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89E52CC" w14:textId="77777777" w:rsidTr="00EC21AD">
        <w:tc>
          <w:tcPr>
            <w:tcW w:w="4110" w:type="dxa"/>
          </w:tcPr>
          <w:p w14:paraId="589E52CB"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589E52CE" w14:textId="77777777" w:rsidTr="00EC21AD">
        <w:tc>
          <w:tcPr>
            <w:tcW w:w="4110" w:type="dxa"/>
          </w:tcPr>
          <w:p w14:paraId="589E52CD" w14:textId="77777777" w:rsidR="0006079E" w:rsidRDefault="0006079E" w:rsidP="0006079E">
            <w:r>
              <w:t>Klaipėdos miesto savivaldybės</w:t>
            </w:r>
          </w:p>
        </w:tc>
      </w:tr>
      <w:tr w:rsidR="0006079E" w14:paraId="589E52D0" w14:textId="77777777" w:rsidTr="00EC21AD">
        <w:tc>
          <w:tcPr>
            <w:tcW w:w="4110" w:type="dxa"/>
          </w:tcPr>
          <w:p w14:paraId="589E52CF"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rugsėjo 22 d.</w:t>
            </w:r>
            <w:r>
              <w:rPr>
                <w:noProof/>
              </w:rPr>
              <w:fldChar w:fldCharType="end"/>
            </w:r>
            <w:bookmarkEnd w:id="1"/>
          </w:p>
        </w:tc>
      </w:tr>
      <w:tr w:rsidR="0006079E" w14:paraId="589E52D2" w14:textId="77777777" w:rsidTr="00EC21AD">
        <w:tc>
          <w:tcPr>
            <w:tcW w:w="4110" w:type="dxa"/>
          </w:tcPr>
          <w:p w14:paraId="589E52D1"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T2-229</w:t>
            </w:r>
            <w:r>
              <w:rPr>
                <w:noProof/>
              </w:rPr>
              <w:fldChar w:fldCharType="end"/>
            </w:r>
            <w:bookmarkEnd w:id="2"/>
          </w:p>
        </w:tc>
      </w:tr>
    </w:tbl>
    <w:p w14:paraId="589E52D3" w14:textId="77777777" w:rsidR="00832CC9" w:rsidRPr="00F72A1E" w:rsidRDefault="00832CC9" w:rsidP="0006079E">
      <w:pPr>
        <w:jc w:val="center"/>
      </w:pPr>
    </w:p>
    <w:p w14:paraId="589E52D4" w14:textId="77777777" w:rsidR="00832CC9" w:rsidRPr="00F72A1E" w:rsidRDefault="00832CC9" w:rsidP="0006079E">
      <w:pPr>
        <w:jc w:val="center"/>
      </w:pPr>
    </w:p>
    <w:p w14:paraId="589E52D5" w14:textId="77777777" w:rsidR="007F3664" w:rsidRPr="00332D5B" w:rsidRDefault="007F3664" w:rsidP="007F3664">
      <w:pPr>
        <w:jc w:val="center"/>
        <w:rPr>
          <w:b/>
        </w:rPr>
      </w:pPr>
      <w:r>
        <w:rPr>
          <w:b/>
        </w:rPr>
        <w:t>KLAIPĖDOS MIESTO SPORTINĖS VEIKLOS PROJEKTŲ FINANSAVIMO IŠ KLAIPĖDOS MIESTO SAVIVALDYBĖS BIUDŽETO</w:t>
      </w:r>
      <w:r>
        <w:rPr>
          <w:b/>
          <w:caps/>
        </w:rPr>
        <w:t xml:space="preserve"> tvarkos apraš</w:t>
      </w:r>
      <w:r w:rsidRPr="00332D5B">
        <w:rPr>
          <w:b/>
          <w:caps/>
        </w:rPr>
        <w:t>as</w:t>
      </w:r>
    </w:p>
    <w:p w14:paraId="589E52D6" w14:textId="77777777" w:rsidR="007F3664" w:rsidRPr="00332D5B" w:rsidRDefault="007F3664" w:rsidP="007F3664">
      <w:pPr>
        <w:jc w:val="both"/>
      </w:pPr>
    </w:p>
    <w:p w14:paraId="589E52D7" w14:textId="77777777" w:rsidR="007F3664" w:rsidRPr="00332D5B" w:rsidRDefault="007F3664" w:rsidP="007F3664">
      <w:pPr>
        <w:pStyle w:val="Antrat5"/>
        <w:spacing w:before="0"/>
        <w:jc w:val="center"/>
        <w:rPr>
          <w:rFonts w:ascii="Times New Roman" w:hAnsi="Times New Roman" w:cs="Times New Roman"/>
          <w:b/>
          <w:color w:val="auto"/>
        </w:rPr>
      </w:pPr>
      <w:r w:rsidRPr="00332D5B">
        <w:rPr>
          <w:rFonts w:ascii="Times New Roman" w:hAnsi="Times New Roman" w:cs="Times New Roman"/>
          <w:b/>
          <w:color w:val="auto"/>
        </w:rPr>
        <w:t>I SKYRIUS</w:t>
      </w:r>
    </w:p>
    <w:p w14:paraId="589E52D8" w14:textId="77777777" w:rsidR="007F3664" w:rsidRPr="00332D5B" w:rsidRDefault="007F3664" w:rsidP="007F3664">
      <w:pPr>
        <w:jc w:val="center"/>
        <w:rPr>
          <w:b/>
          <w:bCs/>
        </w:rPr>
      </w:pPr>
      <w:r w:rsidRPr="00332D5B">
        <w:rPr>
          <w:b/>
          <w:bCs/>
        </w:rPr>
        <w:t>BENDROSIOS NUOSTATOS</w:t>
      </w:r>
    </w:p>
    <w:p w14:paraId="589E52D9" w14:textId="77777777" w:rsidR="007F3664" w:rsidRPr="00332D5B" w:rsidRDefault="007F3664" w:rsidP="007F3664">
      <w:pPr>
        <w:jc w:val="center"/>
      </w:pPr>
    </w:p>
    <w:p w14:paraId="589E52DA" w14:textId="77777777" w:rsidR="007F3664" w:rsidRPr="00332D5B" w:rsidRDefault="007F3664" w:rsidP="007F3664">
      <w:pPr>
        <w:ind w:firstLine="709"/>
        <w:jc w:val="both"/>
      </w:pPr>
      <w:r w:rsidRPr="00332D5B">
        <w:t>1. Klaipėdos m</w:t>
      </w:r>
      <w:r w:rsidRPr="004716B4">
        <w:t xml:space="preserve">iesto sportinės veiklos projektų finansavimo iš Klaipėdos miesto savivaldybės biudžeto </w:t>
      </w:r>
      <w:r w:rsidRPr="00332D5B">
        <w:t xml:space="preserve">tvarkos aprašas (toliau – Aprašas) reglamentuoja </w:t>
      </w:r>
      <w:r w:rsidRPr="00332D5B">
        <w:rPr>
          <w:szCs w:val="22"/>
        </w:rPr>
        <w:t xml:space="preserve">sporto </w:t>
      </w:r>
      <w:r w:rsidRPr="00332D5B">
        <w:t xml:space="preserve">šakų federacijų, klubų </w:t>
      </w:r>
      <w:r>
        <w:t>(toliau – Organizacija)</w:t>
      </w:r>
      <w:r w:rsidRPr="00332D5B">
        <w:rPr>
          <w:szCs w:val="22"/>
        </w:rPr>
        <w:t xml:space="preserve"> veiklos paraiškų (toliau </w:t>
      </w:r>
      <w:r w:rsidRPr="00332D5B">
        <w:t>–</w:t>
      </w:r>
      <w:r>
        <w:t xml:space="preserve"> </w:t>
      </w:r>
      <w:r w:rsidRPr="00332D5B">
        <w:t xml:space="preserve">paraiška) </w:t>
      </w:r>
      <w:r w:rsidRPr="00332D5B">
        <w:rPr>
          <w:szCs w:val="22"/>
        </w:rPr>
        <w:t xml:space="preserve">pateikimo, vertinimo, atrankos organizavimo ir finansavimo </w:t>
      </w:r>
      <w:r w:rsidRPr="00332D5B">
        <w:t>kriterijus</w:t>
      </w:r>
      <w:r w:rsidRPr="00332D5B">
        <w:rPr>
          <w:szCs w:val="22"/>
        </w:rPr>
        <w:t xml:space="preserve">, savivaldybės biudžeto lėšų </w:t>
      </w:r>
      <w:r w:rsidRPr="00332D5B">
        <w:t>skyrimo, naudojimo ir atsiskaitymo už panaudotas lėšas tvarką.</w:t>
      </w:r>
    </w:p>
    <w:p w14:paraId="589E52DB" w14:textId="77777777" w:rsidR="007F3664" w:rsidRDefault="007F3664" w:rsidP="007F3664">
      <w:pPr>
        <w:autoSpaceDE w:val="0"/>
        <w:autoSpaceDN w:val="0"/>
        <w:adjustRightInd w:val="0"/>
        <w:ind w:firstLine="709"/>
        <w:jc w:val="both"/>
      </w:pPr>
      <w:r w:rsidRPr="00332D5B">
        <w:t>2. Šiame Apraše vartojamos sąvokos:</w:t>
      </w:r>
    </w:p>
    <w:p w14:paraId="589E52DC" w14:textId="77777777" w:rsidR="007F3664" w:rsidRPr="00332D5B" w:rsidRDefault="007F3664" w:rsidP="007F3664">
      <w:pPr>
        <w:autoSpaceDE w:val="0"/>
        <w:autoSpaceDN w:val="0"/>
        <w:adjustRightInd w:val="0"/>
        <w:ind w:firstLine="709"/>
        <w:jc w:val="both"/>
      </w:pPr>
      <w:r>
        <w:t xml:space="preserve">2.1. </w:t>
      </w:r>
      <w:r w:rsidRPr="003418D1">
        <w:rPr>
          <w:b/>
        </w:rPr>
        <w:t>Miesto tradicinis sporto renginys</w:t>
      </w:r>
      <w:r w:rsidRPr="003418D1">
        <w:t xml:space="preserve"> </w:t>
      </w:r>
      <w:r w:rsidRPr="00332D5B">
        <w:t>– Klaipėdos mieste ne mažiau kaip trejus metus iš eilės vykdomas sporto renginys.</w:t>
      </w:r>
    </w:p>
    <w:p w14:paraId="589E52DD" w14:textId="77777777" w:rsidR="007F3664" w:rsidRPr="00332D5B" w:rsidRDefault="007F3664" w:rsidP="007F3664">
      <w:pPr>
        <w:autoSpaceDE w:val="0"/>
        <w:autoSpaceDN w:val="0"/>
        <w:adjustRightInd w:val="0"/>
        <w:ind w:firstLine="709"/>
        <w:jc w:val="both"/>
        <w:rPr>
          <w:szCs w:val="22"/>
        </w:rPr>
      </w:pPr>
      <w:r>
        <w:t>2.2</w:t>
      </w:r>
      <w:r w:rsidRPr="00332D5B">
        <w:t xml:space="preserve">. </w:t>
      </w:r>
      <w:r w:rsidRPr="003418D1">
        <w:rPr>
          <w:b/>
          <w:szCs w:val="22"/>
        </w:rPr>
        <w:t>Paraiška</w:t>
      </w:r>
      <w:r w:rsidRPr="00332D5B">
        <w:rPr>
          <w:szCs w:val="22"/>
        </w:rPr>
        <w:t xml:space="preserve"> – dokumentas, kuriame nustatyti programos tikslai, uždaviniai, pateikiamas programos aprašymas, numatomi rezultatai, priemonės programai įgyvendinti, pateikiami duomenys apie programos rengėjus ir vykdytojus, lėšų poreikį ir jų panaudojimą, kitus lėšų šaltinius ir kt.</w:t>
      </w:r>
    </w:p>
    <w:p w14:paraId="589E52DE" w14:textId="77777777" w:rsidR="007F3664" w:rsidRDefault="007F3664" w:rsidP="007F3664">
      <w:pPr>
        <w:autoSpaceDE w:val="0"/>
        <w:autoSpaceDN w:val="0"/>
        <w:adjustRightInd w:val="0"/>
        <w:ind w:firstLine="709"/>
        <w:jc w:val="both"/>
      </w:pPr>
      <w:r w:rsidRPr="002078C0">
        <w:t xml:space="preserve">2.3. </w:t>
      </w:r>
      <w:r w:rsidRPr="002078C0">
        <w:rPr>
          <w:b/>
        </w:rPr>
        <w:t>Projektas</w:t>
      </w:r>
      <w:r w:rsidRPr="002078C0">
        <w:rPr>
          <w:b/>
          <w:i/>
        </w:rPr>
        <w:t xml:space="preserve"> </w:t>
      </w:r>
      <w:r w:rsidRPr="002078C0">
        <w:t>– iš anksto suplanuotos veiklos aprašymas, kuria siekiama ilgalaikio užsibrėžto rezultato ir kuriam naudojami žmogiškieji, finansiniai ir materialiniai ištekliai.</w:t>
      </w:r>
    </w:p>
    <w:p w14:paraId="589E52DF" w14:textId="77777777" w:rsidR="007F3664" w:rsidRDefault="007F3664" w:rsidP="007F3664">
      <w:pPr>
        <w:autoSpaceDE w:val="0"/>
        <w:autoSpaceDN w:val="0"/>
        <w:adjustRightInd w:val="0"/>
        <w:ind w:firstLine="709"/>
        <w:jc w:val="both"/>
      </w:pPr>
      <w:r>
        <w:t xml:space="preserve">2.4. </w:t>
      </w:r>
      <w:r w:rsidRPr="003418D1">
        <w:rPr>
          <w:b/>
          <w:bCs/>
        </w:rPr>
        <w:t>Rinktinė</w:t>
      </w:r>
      <w:r w:rsidRPr="00332D5B">
        <w:t xml:space="preserve"> – geriausių vienos ar kelių šakų sportininkų grupė, sporto varžybose atstovaujanti sporto organizacijai, miestui, savivaldybei, apskričiai, šaliai.</w:t>
      </w:r>
    </w:p>
    <w:p w14:paraId="589E52E0" w14:textId="77777777" w:rsidR="007F3664" w:rsidRDefault="007F3664" w:rsidP="007F3664">
      <w:pPr>
        <w:autoSpaceDE w:val="0"/>
        <w:autoSpaceDN w:val="0"/>
        <w:adjustRightInd w:val="0"/>
        <w:ind w:firstLine="709"/>
        <w:jc w:val="both"/>
      </w:pPr>
      <w:r>
        <w:t xml:space="preserve">2.5. </w:t>
      </w:r>
      <w:r w:rsidRPr="003418D1">
        <w:rPr>
          <w:b/>
        </w:rPr>
        <w:t>„Sportas visiems“ renginys</w:t>
      </w:r>
      <w:r w:rsidRPr="00332D5B">
        <w:t xml:space="preserve"> – Klaipėdos mieste vykdomas sporto renginys, orientuotas į tam tikros sporto šakos ar kelių sporto šakų kompleksinį renginį, skirtą Klaipėdos miesto bendruomenei, siekiant skatinti sportuotojų fizinį aktyvumą sudarant sąlygas varžytis ir pagal galimybes siekti sporto rezultatų.</w:t>
      </w:r>
    </w:p>
    <w:p w14:paraId="589E52E1" w14:textId="4EBDE8D0" w:rsidR="007F3664" w:rsidRPr="007F3664" w:rsidRDefault="007F3664" w:rsidP="007F3664">
      <w:pPr>
        <w:autoSpaceDE w:val="0"/>
        <w:autoSpaceDN w:val="0"/>
        <w:adjustRightInd w:val="0"/>
        <w:ind w:firstLine="709"/>
        <w:jc w:val="both"/>
      </w:pPr>
      <w:r w:rsidRPr="007F3664">
        <w:t xml:space="preserve">2.6. </w:t>
      </w:r>
      <w:r w:rsidRPr="007F3664">
        <w:rPr>
          <w:b/>
        </w:rPr>
        <w:t>Sporto klubas</w:t>
      </w:r>
      <w:r w:rsidRPr="007F3664">
        <w:rPr>
          <w:b/>
          <w:i/>
        </w:rPr>
        <w:t xml:space="preserve"> </w:t>
      </w:r>
      <w:r w:rsidRPr="007F3664">
        <w:t xml:space="preserve">– Klaipėdos mieste sportinę veiklą vykdanti nevyriausybinė organizacija (toliau – Klubas), veikianti pagal Lietuvos Respublikos asociacijų arba </w:t>
      </w:r>
      <w:r w:rsidR="00DF386E" w:rsidRPr="007F3664">
        <w:t xml:space="preserve">Lietuvos Respublikos </w:t>
      </w:r>
      <w:r w:rsidRPr="007F3664">
        <w:t>viešųjų įstaigų įstatymus.</w:t>
      </w:r>
    </w:p>
    <w:p w14:paraId="589E52E2" w14:textId="77777777" w:rsidR="007F3664" w:rsidRDefault="007F3664" w:rsidP="007F3664">
      <w:pPr>
        <w:autoSpaceDE w:val="0"/>
        <w:autoSpaceDN w:val="0"/>
        <w:adjustRightInd w:val="0"/>
        <w:ind w:firstLine="709"/>
        <w:jc w:val="both"/>
      </w:pPr>
      <w:r w:rsidRPr="007F3664">
        <w:t xml:space="preserve">2.7. </w:t>
      </w:r>
      <w:r w:rsidRPr="007F3664">
        <w:rPr>
          <w:bCs/>
        </w:rPr>
        <w:t xml:space="preserve">Sporto renginys – </w:t>
      </w:r>
      <w:r w:rsidRPr="007F3664">
        <w:t>kūno kultūros, sporto propagavimo, žmonių ugdymo</w:t>
      </w:r>
      <w:r w:rsidRPr="00332D5B">
        <w:t>, jų gebėjimų rodymo priemonė: sporto rungtynės, varžybos, žaidynės, šventė, konferencija, konkursas, vakaras, paroda, susitikimas.</w:t>
      </w:r>
    </w:p>
    <w:p w14:paraId="589E52E3" w14:textId="77777777" w:rsidR="007F3664" w:rsidRPr="00332D5B" w:rsidRDefault="007F3664" w:rsidP="007F3664">
      <w:pPr>
        <w:autoSpaceDE w:val="0"/>
        <w:autoSpaceDN w:val="0"/>
        <w:adjustRightInd w:val="0"/>
        <w:ind w:firstLine="709"/>
        <w:jc w:val="both"/>
      </w:pPr>
      <w:r>
        <w:t xml:space="preserve">2.8. </w:t>
      </w:r>
      <w:r w:rsidRPr="003418D1">
        <w:rPr>
          <w:b/>
        </w:rPr>
        <w:t>Sporto rezultatas</w:t>
      </w:r>
      <w:r w:rsidRPr="00332D5B">
        <w:rPr>
          <w:bCs/>
        </w:rPr>
        <w:t xml:space="preserve"> – </w:t>
      </w:r>
      <w:r w:rsidRPr="00332D5B">
        <w:t>kiekybinis sportinės veiklos rodiklis, reiškiamas pagal sporto šakų specifiką laiko, erdvės ar masės matavimo vienetais, balais, arba kokybinis rodiklis, reiškiamas pergale rungtynėse ar varžybose.</w:t>
      </w:r>
    </w:p>
    <w:p w14:paraId="589E52E4" w14:textId="77777777" w:rsidR="007F3664" w:rsidRPr="00332D5B" w:rsidRDefault="007F3664" w:rsidP="007F3664">
      <w:pPr>
        <w:ind w:firstLine="709"/>
        <w:jc w:val="both"/>
      </w:pPr>
      <w:r w:rsidRPr="00332D5B">
        <w:t>2.</w:t>
      </w:r>
      <w:r>
        <w:t>9</w:t>
      </w:r>
      <w:r w:rsidRPr="00332D5B">
        <w:t xml:space="preserve">. </w:t>
      </w:r>
      <w:r w:rsidRPr="003418D1">
        <w:rPr>
          <w:b/>
        </w:rPr>
        <w:t>Sporto šakos disciplina</w:t>
      </w:r>
      <w:r w:rsidRPr="00332D5B">
        <w:t xml:space="preserve"> – atitinkamos tarptautinės sporto šakos federacijos išskirta sporto šakos dalis, kuri apima vieną ar keletą tos sporto šakos rungčių.</w:t>
      </w:r>
    </w:p>
    <w:p w14:paraId="589E52E5" w14:textId="77777777" w:rsidR="007F3664" w:rsidRPr="00332D5B" w:rsidRDefault="007F3664" w:rsidP="007F3664">
      <w:pPr>
        <w:tabs>
          <w:tab w:val="left" w:pos="1000"/>
          <w:tab w:val="left" w:pos="1276"/>
        </w:tabs>
        <w:autoSpaceDE w:val="0"/>
        <w:autoSpaceDN w:val="0"/>
        <w:adjustRightInd w:val="0"/>
        <w:ind w:firstLine="709"/>
        <w:jc w:val="both"/>
      </w:pPr>
      <w:r w:rsidRPr="00332D5B">
        <w:t>2.</w:t>
      </w:r>
      <w:r>
        <w:t>10</w:t>
      </w:r>
      <w:r w:rsidRPr="00332D5B">
        <w:t xml:space="preserve">. </w:t>
      </w:r>
      <w:r w:rsidRPr="003418D1">
        <w:rPr>
          <w:b/>
          <w:iCs/>
        </w:rPr>
        <w:t>Sporto šakos federacija</w:t>
      </w:r>
      <w:r w:rsidRPr="00332D5B">
        <w:t xml:space="preserve"> – teisės aktų nustatyta tvarka Juridinių asmenų registre įregistruota nevyriausybinė sporto organizacija (toliau – Federacija), kuri siekia tam tikros sporto šakos plėtros rezultatų Klaipėdos miesto savivaldybės teritorijoje, </w:t>
      </w:r>
      <w:r w:rsidRPr="00332D5B">
        <w:rPr>
          <w:lang w:eastAsia="lt-LT"/>
        </w:rPr>
        <w:t xml:space="preserve">koordinuoja Federacijos narių veiklą ir atstovauja jų interesams. </w:t>
      </w:r>
      <w:r w:rsidRPr="00332D5B">
        <w:t xml:space="preserve">Ne mažiau kaip </w:t>
      </w:r>
      <w:r>
        <w:t>trys</w:t>
      </w:r>
      <w:r w:rsidRPr="00332D5B">
        <w:t xml:space="preserve"> </w:t>
      </w:r>
      <w:r w:rsidRPr="00332D5B">
        <w:rPr>
          <w:lang w:eastAsia="lt-LT"/>
        </w:rPr>
        <w:t>Federacijos</w:t>
      </w:r>
      <w:r w:rsidRPr="00332D5B">
        <w:t xml:space="preserve"> nariai turi būti juridiniai asmenys, o pavadinime vartojamas Klaipėdos miesto vardas.</w:t>
      </w:r>
    </w:p>
    <w:p w14:paraId="589E52E6" w14:textId="77777777" w:rsidR="007F3664" w:rsidRPr="00332D5B" w:rsidRDefault="007F3664" w:rsidP="007F3664">
      <w:pPr>
        <w:autoSpaceDE w:val="0"/>
        <w:autoSpaceDN w:val="0"/>
        <w:adjustRightInd w:val="0"/>
        <w:ind w:firstLine="709"/>
        <w:jc w:val="both"/>
      </w:pPr>
      <w:r w:rsidRPr="00332D5B">
        <w:t>2.1</w:t>
      </w:r>
      <w:r>
        <w:t>1</w:t>
      </w:r>
      <w:r w:rsidRPr="00332D5B">
        <w:t xml:space="preserve">. </w:t>
      </w:r>
      <w:r w:rsidRPr="003418D1">
        <w:rPr>
          <w:b/>
          <w:bCs/>
        </w:rPr>
        <w:t>Sporto varžybos</w:t>
      </w:r>
      <w:r w:rsidRPr="00332D5B">
        <w:t xml:space="preserve"> – dviejų ar daugiau sportininkų, komandų, sporto klubų varžymasis pagal iš anksto paskelbtus nuostatus, laikantis tarptautinės sporto šakos federacijos nustatytų taisyklių, turint tikslą nustatyti nugalėtojus, prizininkus.</w:t>
      </w:r>
    </w:p>
    <w:p w14:paraId="589E52E7" w14:textId="15D3FAA2" w:rsidR="007F3664" w:rsidRPr="00332D5B" w:rsidRDefault="007F3664" w:rsidP="007F3664">
      <w:pPr>
        <w:autoSpaceDE w:val="0"/>
        <w:autoSpaceDN w:val="0"/>
        <w:adjustRightInd w:val="0"/>
        <w:ind w:firstLine="709"/>
        <w:jc w:val="both"/>
      </w:pPr>
      <w:r>
        <w:lastRenderedPageBreak/>
        <w:t xml:space="preserve">2.12. </w:t>
      </w:r>
      <w:r w:rsidR="00BA2895">
        <w:rPr>
          <w:b/>
        </w:rPr>
        <w:t>Tradicinis</w:t>
      </w:r>
      <w:r>
        <w:rPr>
          <w:b/>
        </w:rPr>
        <w:t xml:space="preserve"> tarptautinis </w:t>
      </w:r>
      <w:r w:rsidRPr="003418D1">
        <w:rPr>
          <w:b/>
        </w:rPr>
        <w:t>sporto renginys</w:t>
      </w:r>
      <w:r w:rsidRPr="00332D5B">
        <w:t xml:space="preserve"> – Klaipėdos mieste ne mažiau kaip trejus metus iš eilės vykdomas sporto renginys, kuriame dalyvauja ne mažiau kaip 3 valstybių sporto šakų atstovai.</w:t>
      </w:r>
    </w:p>
    <w:p w14:paraId="589E52E8" w14:textId="77777777" w:rsidR="007F3664" w:rsidRPr="00332D5B" w:rsidRDefault="007F3664" w:rsidP="007F3664">
      <w:pPr>
        <w:ind w:firstLine="709"/>
        <w:jc w:val="both"/>
      </w:pPr>
      <w:r w:rsidRPr="00332D5B">
        <w:t>3. Organizacijų sportinės veiklos finansuojamos iš savivaldybės biudžeto asignavimų, numatytų Klaipėdos miesto savivaldybės kūno kultūros ir sporto plėtros programai.</w:t>
      </w:r>
    </w:p>
    <w:p w14:paraId="589E52E9" w14:textId="77777777" w:rsidR="007F3664" w:rsidRPr="00332D5B" w:rsidRDefault="007F3664" w:rsidP="007F3664">
      <w:pPr>
        <w:pStyle w:val="WW-BodyText2"/>
        <w:ind w:firstLine="709"/>
        <w:rPr>
          <w:rFonts w:cs="Times New Roman"/>
          <w:shd w:val="clear" w:color="auto" w:fill="FFFFFF"/>
        </w:rPr>
      </w:pPr>
      <w:r w:rsidRPr="00332D5B">
        <w:rPr>
          <w:szCs w:val="22"/>
        </w:rPr>
        <w:t xml:space="preserve">4. </w:t>
      </w:r>
      <w:r w:rsidRPr="00332D5B">
        <w:t>Paraiškų</w:t>
      </w:r>
      <w:r w:rsidRPr="00332D5B">
        <w:rPr>
          <w:rFonts w:cs="Times New Roman"/>
          <w:shd w:val="clear" w:color="auto" w:fill="FFFFFF"/>
        </w:rPr>
        <w:t xml:space="preserve"> dalinio finansavimo konkursą </w:t>
      </w:r>
      <w:r w:rsidRPr="00332D5B">
        <w:rPr>
          <w:rFonts w:cs="Times New Roman"/>
        </w:rPr>
        <w:t xml:space="preserve">ir vertinimo grupės darbą </w:t>
      </w:r>
      <w:r w:rsidRPr="00332D5B">
        <w:t xml:space="preserve">techniškai aptarnauja </w:t>
      </w:r>
      <w:r w:rsidRPr="00332D5B">
        <w:rPr>
          <w:rFonts w:cs="Times New Roman"/>
          <w:shd w:val="clear" w:color="auto" w:fill="FFFFFF"/>
        </w:rPr>
        <w:t>Klaipėdos miesto savivaldybės administracijos (toliau – Savivaldybės administracija) Ugdymo ir kultūros departamento Sporto ir kūno kultūros skyrius (toliau – Sporto skyrius).</w:t>
      </w:r>
    </w:p>
    <w:p w14:paraId="589E52EA" w14:textId="77777777" w:rsidR="007F3664" w:rsidRPr="00332D5B" w:rsidRDefault="007F3664" w:rsidP="007F3664">
      <w:pPr>
        <w:autoSpaceDE w:val="0"/>
        <w:autoSpaceDN w:val="0"/>
        <w:adjustRightInd w:val="0"/>
        <w:ind w:firstLine="709"/>
        <w:jc w:val="both"/>
        <w:rPr>
          <w:szCs w:val="22"/>
        </w:rPr>
      </w:pPr>
      <w:r w:rsidRPr="00332D5B">
        <w:rPr>
          <w:szCs w:val="22"/>
        </w:rPr>
        <w:t xml:space="preserve">5. </w:t>
      </w:r>
      <w:r w:rsidRPr="00332D5B">
        <w:t>Šiame Apraše įtvirtintos taisyklės taikomos tiek, kiek šios srities teisinių santykių nereglamentuoja Lietuvos Respublikos įstatymai ir kiti teisės aktai.</w:t>
      </w:r>
    </w:p>
    <w:p w14:paraId="589E52EB" w14:textId="77777777" w:rsidR="007F3664" w:rsidRPr="00332D5B" w:rsidRDefault="007F3664" w:rsidP="007F3664">
      <w:pPr>
        <w:ind w:firstLine="709"/>
        <w:jc w:val="both"/>
      </w:pPr>
    </w:p>
    <w:p w14:paraId="589E52EC" w14:textId="77777777" w:rsidR="007F3664" w:rsidRPr="00332D5B" w:rsidRDefault="007F3664" w:rsidP="007F3664">
      <w:pPr>
        <w:jc w:val="center"/>
        <w:rPr>
          <w:b/>
        </w:rPr>
      </w:pPr>
      <w:r w:rsidRPr="00332D5B">
        <w:rPr>
          <w:b/>
        </w:rPr>
        <w:t>II SKYRIUS</w:t>
      </w:r>
    </w:p>
    <w:p w14:paraId="589E52ED" w14:textId="77777777" w:rsidR="007F3664" w:rsidRPr="00332D5B" w:rsidRDefault="007F3664" w:rsidP="007F3664">
      <w:pPr>
        <w:autoSpaceDE w:val="0"/>
        <w:autoSpaceDN w:val="0"/>
        <w:adjustRightInd w:val="0"/>
        <w:jc w:val="center"/>
        <w:rPr>
          <w:b/>
          <w:bCs/>
        </w:rPr>
      </w:pPr>
      <w:r w:rsidRPr="00332D5B">
        <w:rPr>
          <w:b/>
          <w:bCs/>
        </w:rPr>
        <w:t>PARAIŠKŲ PATEIKIMO IR VERTINIMO ORGANIZAVIMAS</w:t>
      </w:r>
    </w:p>
    <w:p w14:paraId="589E52EE" w14:textId="77777777" w:rsidR="007F3664" w:rsidRPr="00332D5B" w:rsidRDefault="007F3664" w:rsidP="007F3664">
      <w:pPr>
        <w:ind w:firstLine="709"/>
        <w:jc w:val="both"/>
      </w:pPr>
    </w:p>
    <w:p w14:paraId="589E52EF" w14:textId="77777777" w:rsidR="007F3664" w:rsidRPr="00332D5B" w:rsidRDefault="007F3664" w:rsidP="007F3664">
      <w:pPr>
        <w:ind w:firstLine="709"/>
        <w:jc w:val="both"/>
        <w:rPr>
          <w:szCs w:val="22"/>
        </w:rPr>
      </w:pPr>
      <w:r w:rsidRPr="00332D5B">
        <w:t>6. Konkursas</w:t>
      </w:r>
      <w:r w:rsidRPr="00332D5B">
        <w:rPr>
          <w:szCs w:val="22"/>
        </w:rPr>
        <w:t xml:space="preserve"> dėl ateinančių metų</w:t>
      </w:r>
      <w:r w:rsidRPr="00332D5B">
        <w:t xml:space="preserve"> sporto Organizacijų sportinės veiklos finansavimo skelbiamas </w:t>
      </w:r>
      <w:r w:rsidRPr="00332D5B">
        <w:rPr>
          <w:szCs w:val="22"/>
        </w:rPr>
        <w:t xml:space="preserve">kiekvienais metais ne vėliau kaip iki spalio 1 dienos Klaipėdos miesto savivaldybės interneto svetainėje </w:t>
      </w:r>
      <w:r w:rsidRPr="001466D0">
        <w:rPr>
          <w:szCs w:val="22"/>
        </w:rPr>
        <w:t>www.klaipeda.lt</w:t>
      </w:r>
      <w:r w:rsidRPr="00332D5B">
        <w:rPr>
          <w:szCs w:val="22"/>
        </w:rPr>
        <w:t xml:space="preserve">. </w:t>
      </w:r>
      <w:r w:rsidRPr="00332D5B">
        <w:t xml:space="preserve">Skelbime </w:t>
      </w:r>
      <w:r w:rsidRPr="00332D5B">
        <w:rPr>
          <w:szCs w:val="22"/>
        </w:rPr>
        <w:t>nurodomos finansuojamos priemonė</w:t>
      </w:r>
      <w:r>
        <w:rPr>
          <w:szCs w:val="22"/>
        </w:rPr>
        <w:t>s</w:t>
      </w:r>
      <w:r w:rsidRPr="00332D5B">
        <w:rPr>
          <w:szCs w:val="22"/>
        </w:rPr>
        <w:t xml:space="preserve">, </w:t>
      </w:r>
      <w:r w:rsidRPr="00332D5B">
        <w:t>galimi paraiškų pateikėjai,</w:t>
      </w:r>
      <w:r w:rsidRPr="00332D5B">
        <w:rPr>
          <w:szCs w:val="22"/>
        </w:rPr>
        <w:t xml:space="preserve"> paraiškų priėmimo sąlygos, terminas ir vieta. </w:t>
      </w:r>
      <w:r w:rsidRPr="00332D5B">
        <w:t>Paraiškos priimamos 15 darbo dienų nuo paskelbimo datos.</w:t>
      </w:r>
    </w:p>
    <w:p w14:paraId="589E52F0" w14:textId="77777777" w:rsidR="007F3664" w:rsidRPr="00332D5B" w:rsidRDefault="007F3664" w:rsidP="007F3664">
      <w:pPr>
        <w:ind w:firstLine="709"/>
        <w:jc w:val="both"/>
      </w:pPr>
      <w:r w:rsidRPr="00332D5B">
        <w:rPr>
          <w:szCs w:val="22"/>
        </w:rPr>
        <w:t xml:space="preserve">7. </w:t>
      </w:r>
      <w:r w:rsidRPr="00332D5B">
        <w:t>Viena Organizacija gali pateikti ne daugiau kaip vieną paraišką pagal pasirinkt</w:t>
      </w:r>
      <w:r>
        <w:t>as</w:t>
      </w:r>
      <w:r w:rsidRPr="00332D5B">
        <w:t xml:space="preserve"> </w:t>
      </w:r>
      <w:r>
        <w:t>priemones</w:t>
      </w:r>
      <w:r w:rsidRPr="00332D5B">
        <w:t>:</w:t>
      </w:r>
    </w:p>
    <w:p w14:paraId="589E52F1" w14:textId="77777777" w:rsidR="007F3664" w:rsidRPr="00332D5B" w:rsidRDefault="007F3664" w:rsidP="007F3664">
      <w:pPr>
        <w:ind w:firstLine="709"/>
        <w:jc w:val="both"/>
      </w:pPr>
      <w:r w:rsidRPr="00332D5B">
        <w:t xml:space="preserve">7.1. Klaipėdos miesto </w:t>
      </w:r>
      <w:r>
        <w:t>„S</w:t>
      </w:r>
      <w:r w:rsidRPr="00332D5B">
        <w:t>portas visiems“ renginiai;</w:t>
      </w:r>
    </w:p>
    <w:p w14:paraId="589E52F2" w14:textId="07F8F73B" w:rsidR="007F3664" w:rsidRPr="00332D5B" w:rsidRDefault="007F3664" w:rsidP="007F3664">
      <w:pPr>
        <w:ind w:firstLine="709"/>
        <w:jc w:val="both"/>
      </w:pPr>
      <w:r w:rsidRPr="00332D5B">
        <w:t xml:space="preserve">7.2. Klaipėdos miesto </w:t>
      </w:r>
      <w:r w:rsidR="00BA2895">
        <w:t>tradiciniai</w:t>
      </w:r>
      <w:r>
        <w:t xml:space="preserve"> tarptautiniai sporto renginiai ir </w:t>
      </w:r>
      <w:r w:rsidRPr="00332D5B">
        <w:t>jachtų su jaunųjų buriuotojų įgulomis dalyvavimas tarptautinėse regatose</w:t>
      </w:r>
      <w:r>
        <w:t>;</w:t>
      </w:r>
    </w:p>
    <w:p w14:paraId="589E52F3" w14:textId="77777777" w:rsidR="007F3664" w:rsidRPr="00332D5B" w:rsidRDefault="007F3664" w:rsidP="007F3664">
      <w:pPr>
        <w:ind w:firstLine="709"/>
        <w:jc w:val="both"/>
      </w:pPr>
      <w:r w:rsidRPr="00332D5B">
        <w:t>7</w:t>
      </w:r>
      <w:r>
        <w:t>.3</w:t>
      </w:r>
      <w:r w:rsidRPr="00332D5B">
        <w:t xml:space="preserve">. </w:t>
      </w:r>
      <w:r w:rsidRPr="00332D5B">
        <w:rPr>
          <w:iCs/>
        </w:rPr>
        <w:t>Klaipėdos miesto sporto šakos federacijų</w:t>
      </w:r>
      <w:r w:rsidRPr="00332D5B">
        <w:t xml:space="preserve"> </w:t>
      </w:r>
      <w:r>
        <w:t>sportinė</w:t>
      </w:r>
      <w:r w:rsidRPr="00332D5B">
        <w:t xml:space="preserve"> veikla.</w:t>
      </w:r>
    </w:p>
    <w:p w14:paraId="589E52F4" w14:textId="77777777" w:rsidR="007F3664" w:rsidRPr="00332D5B" w:rsidRDefault="007F3664" w:rsidP="007F3664">
      <w:pPr>
        <w:ind w:firstLine="709"/>
        <w:jc w:val="both"/>
        <w:rPr>
          <w:b/>
          <w:szCs w:val="22"/>
        </w:rPr>
      </w:pPr>
      <w:r w:rsidRPr="00332D5B">
        <w:rPr>
          <w:szCs w:val="22"/>
        </w:rPr>
        <w:t xml:space="preserve">8. </w:t>
      </w:r>
      <w:r w:rsidRPr="00332D5B">
        <w:t>Paraiškas</w:t>
      </w:r>
      <w:r w:rsidRPr="00332D5B">
        <w:rPr>
          <w:b/>
          <w:szCs w:val="22"/>
        </w:rPr>
        <w:t xml:space="preserve"> </w:t>
      </w:r>
      <w:r w:rsidRPr="00332D5B">
        <w:t xml:space="preserve">Klubai teikia pagal </w:t>
      </w:r>
      <w:r>
        <w:t xml:space="preserve">šio Aprašo 1 priedą, o Federacijos – </w:t>
      </w:r>
      <w:r w:rsidRPr="00332D5B">
        <w:t>pagal Aprašo 2 priedą.</w:t>
      </w:r>
    </w:p>
    <w:p w14:paraId="589E52F5" w14:textId="77777777" w:rsidR="007F3664" w:rsidRPr="00332D5B" w:rsidRDefault="007F3664" w:rsidP="007F3664">
      <w:pPr>
        <w:autoSpaceDE w:val="0"/>
        <w:autoSpaceDN w:val="0"/>
        <w:adjustRightInd w:val="0"/>
        <w:ind w:firstLine="709"/>
        <w:jc w:val="both"/>
      </w:pPr>
      <w:r w:rsidRPr="00332D5B">
        <w:t xml:space="preserve">9. </w:t>
      </w:r>
      <w:r w:rsidRPr="00332D5B">
        <w:rPr>
          <w:szCs w:val="22"/>
        </w:rPr>
        <w:t xml:space="preserve">Pasibaigus </w:t>
      </w:r>
      <w:r>
        <w:t>p</w:t>
      </w:r>
      <w:r w:rsidRPr="00332D5B">
        <w:t>araiškų</w:t>
      </w:r>
      <w:r w:rsidRPr="00332D5B">
        <w:rPr>
          <w:szCs w:val="22"/>
        </w:rPr>
        <w:t xml:space="preserve"> priėmimo terminui Sporto skyriaus paskirtas specialistas p</w:t>
      </w:r>
      <w:r>
        <w:rPr>
          <w:szCs w:val="22"/>
        </w:rPr>
        <w:t>er 5 darbo dienas patikrina, ar</w:t>
      </w:r>
      <w:r w:rsidRPr="00332D5B">
        <w:t xml:space="preserve"> paraiškos užpildytos tinkamai, ar yra pridėti visi paraiškoje nurodyti dokumentai ir kita reikalinga informacija. Jeigu Organizacija pateikia neišsamią ar netinkamai įformintą  paraišką arba pateikia ne visus dokumentus, </w:t>
      </w:r>
      <w:r w:rsidRPr="00332D5B">
        <w:rPr>
          <w:szCs w:val="22"/>
        </w:rPr>
        <w:t xml:space="preserve">Sporto skyriaus specialistas </w:t>
      </w:r>
      <w:r w:rsidRPr="00332D5B">
        <w:t xml:space="preserve"> paraiškoje nurodytu </w:t>
      </w:r>
      <w:r w:rsidRPr="00332D5B">
        <w:rPr>
          <w:szCs w:val="22"/>
        </w:rPr>
        <w:t xml:space="preserve">elektroniniu adresu 1 kartą praneša </w:t>
      </w:r>
      <w:r w:rsidRPr="00332D5B">
        <w:t xml:space="preserve">Organizacijai apie būtinybę pateikti trūkstamą informaciją ir nurodo ne trumpesnį nei 3 dienų terminą bei sąlygas trūkumams pašalinti. Jeigu per nustatytą terminą Organizacija nepateikia prašomos informacijos, jos  paraiška nėra vertinama </w:t>
      </w:r>
      <w:r>
        <w:t>vertinimo komisijos</w:t>
      </w:r>
      <w:r w:rsidRPr="00332D5B">
        <w:t xml:space="preserve"> </w:t>
      </w:r>
      <w:r w:rsidRPr="00332D5B">
        <w:rPr>
          <w:shd w:val="clear" w:color="auto" w:fill="FFFFFF"/>
        </w:rPr>
        <w:t>(toliau – Komisija)</w:t>
      </w:r>
      <w:r>
        <w:rPr>
          <w:shd w:val="clear" w:color="auto" w:fill="FFFFFF"/>
        </w:rPr>
        <w:t xml:space="preserve"> </w:t>
      </w:r>
      <w:r w:rsidRPr="00332D5B">
        <w:t xml:space="preserve">posėdyje. Paraiškas, atitinkančias pateikimo reikalavimus, </w:t>
      </w:r>
      <w:r w:rsidRPr="00332D5B">
        <w:rPr>
          <w:szCs w:val="22"/>
        </w:rPr>
        <w:t>Sporto skyriaus specialistas pa</w:t>
      </w:r>
      <w:r w:rsidRPr="00332D5B">
        <w:t>teikia Komisijos pirmininkui.</w:t>
      </w:r>
    </w:p>
    <w:p w14:paraId="589E52F6" w14:textId="77777777" w:rsidR="007F3664" w:rsidRPr="007F3664" w:rsidRDefault="007F3664" w:rsidP="007F3664">
      <w:pPr>
        <w:autoSpaceDE w:val="0"/>
        <w:autoSpaceDN w:val="0"/>
        <w:adjustRightInd w:val="0"/>
        <w:ind w:firstLine="709"/>
        <w:jc w:val="both"/>
        <w:rPr>
          <w:strike/>
        </w:rPr>
      </w:pPr>
      <w:r w:rsidRPr="007F3664">
        <w:t xml:space="preserve">10. Paraiškas nagrinėja 7 asmenų </w:t>
      </w:r>
      <w:r w:rsidRPr="007F3664">
        <w:rPr>
          <w:shd w:val="clear" w:color="auto" w:fill="FFFFFF"/>
        </w:rPr>
        <w:t>Komisija</w:t>
      </w:r>
      <w:r w:rsidRPr="007F3664">
        <w:t>, kurios narius deleguoja: Klaipėdos miesto sporto taryba – 3 atstovus, Klaipėdos miesto savivaldybės tarybos Kultūros, švietimo ir sporto komitetas – 1 atstovą, Savivaldybės administracijos Ugdymo ir kultūros departamentas – 2 atstovus, BĮ Klaipėdos sporto mokymo įstaigos – 1 atstovą.</w:t>
      </w:r>
      <w:r w:rsidRPr="007F3664">
        <w:rPr>
          <w:strike/>
        </w:rPr>
        <w:t xml:space="preserve"> </w:t>
      </w:r>
    </w:p>
    <w:p w14:paraId="589E52F7" w14:textId="77777777" w:rsidR="007F3664" w:rsidRPr="00332D5B" w:rsidRDefault="007F3664" w:rsidP="007F3664">
      <w:pPr>
        <w:tabs>
          <w:tab w:val="left" w:pos="1276"/>
        </w:tabs>
        <w:autoSpaceDE w:val="0"/>
        <w:autoSpaceDN w:val="0"/>
        <w:adjustRightInd w:val="0"/>
        <w:ind w:firstLine="709"/>
        <w:jc w:val="both"/>
      </w:pPr>
      <w:r w:rsidRPr="007F3664">
        <w:t>11. Komisijos pirmininką ir narius dvejų metų laikotarpiui</w:t>
      </w:r>
      <w:r w:rsidRPr="00332D5B">
        <w:t xml:space="preserve"> įsakymu tvirtina Savivaldybės administracijos direktorius. Komisijos pirmininkas organizuoja Komisijos darbą, atsako už jos veiklos kokybę ir priimtus sprendimus. Komisijos posėdžiai yra protokoluojami. </w:t>
      </w:r>
    </w:p>
    <w:p w14:paraId="589E52F8" w14:textId="77777777" w:rsidR="007F3664" w:rsidRPr="00332D5B" w:rsidRDefault="007F3664" w:rsidP="007F3664">
      <w:pPr>
        <w:autoSpaceDE w:val="0"/>
        <w:autoSpaceDN w:val="0"/>
        <w:adjustRightInd w:val="0"/>
        <w:ind w:firstLine="709"/>
        <w:jc w:val="both"/>
      </w:pPr>
      <w:r w:rsidRPr="00332D5B">
        <w:t>12. Komisija, vertindama paraiškas, vadovau</w:t>
      </w:r>
      <w:r>
        <w:t xml:space="preserve">jasi sąžiningumo, nešališkumo </w:t>
      </w:r>
      <w:r w:rsidRPr="00332D5B">
        <w:t>i</w:t>
      </w:r>
      <w:r>
        <w:t>r</w:t>
      </w:r>
      <w:r w:rsidRPr="00332D5B">
        <w:t xml:space="preserve"> atsakingumo principais. Komisija, vykdydama savo funkcijas, privalo užtikrinti informacijos, susijusios su jos veikla Komisijoje, konfidencialumą, kol nepriimtas galutinis sprendimas dėl dalinio finansavimo skyrimo.</w:t>
      </w:r>
    </w:p>
    <w:p w14:paraId="589E52F9" w14:textId="77777777" w:rsidR="007F3664" w:rsidRPr="00332D5B" w:rsidRDefault="007F3664" w:rsidP="007F3664">
      <w:pPr>
        <w:ind w:firstLine="709"/>
        <w:jc w:val="both"/>
      </w:pPr>
      <w:r w:rsidRPr="00332D5B">
        <w:t>13.</w:t>
      </w:r>
      <w:r w:rsidRPr="00332D5B">
        <w:rPr>
          <w:szCs w:val="22"/>
        </w:rPr>
        <w:t xml:space="preserve"> </w:t>
      </w:r>
      <w:r w:rsidRPr="00332D5B">
        <w:t>Komisijos nariu negali būti asmuo, kurį su paraiška pateikusia Organizacija sieja ryšiai, neleidžiantys priimti objektyvių sprendimų, arba dėl jo veiklos Komisijoje gali kilti viešųjų ir privačių interesų konfliktas.</w:t>
      </w:r>
    </w:p>
    <w:p w14:paraId="589E52FA" w14:textId="77777777" w:rsidR="007F3664" w:rsidRPr="004E088C" w:rsidRDefault="007F3664" w:rsidP="007F3664">
      <w:pPr>
        <w:autoSpaceDE w:val="0"/>
        <w:autoSpaceDN w:val="0"/>
        <w:adjustRightInd w:val="0"/>
        <w:ind w:firstLine="709"/>
        <w:jc w:val="both"/>
      </w:pPr>
      <w:r w:rsidRPr="004E088C">
        <w:t xml:space="preserve">14. Komisija, įvertinusi lėšų poreikį, vadovaudamasi proporcingumo principu preliminariai paskirsto lėšas 7 punkto priemonėms. </w:t>
      </w:r>
    </w:p>
    <w:p w14:paraId="589E52FB" w14:textId="77777777" w:rsidR="007F3664" w:rsidRPr="004E088C" w:rsidRDefault="007F3664" w:rsidP="007F3664">
      <w:pPr>
        <w:autoSpaceDE w:val="0"/>
        <w:autoSpaceDN w:val="0"/>
        <w:adjustRightInd w:val="0"/>
        <w:ind w:firstLine="709"/>
        <w:jc w:val="both"/>
      </w:pPr>
      <w:r>
        <w:lastRenderedPageBreak/>
        <w:t xml:space="preserve">15. Vieną </w:t>
      </w:r>
      <w:r w:rsidRPr="004E088C">
        <w:t>paraišką vertina du Komisijos nariai ir užpildo paraiškų</w:t>
      </w:r>
      <w:r w:rsidRPr="004E088C">
        <w:rPr>
          <w:shd w:val="clear" w:color="auto" w:fill="FFFFFF"/>
        </w:rPr>
        <w:t xml:space="preserve"> </w:t>
      </w:r>
      <w:r w:rsidRPr="004E088C">
        <w:rPr>
          <w:szCs w:val="22"/>
        </w:rPr>
        <w:t xml:space="preserve">vertinimo anketas (Federacijų pateiktos paraiškos vertinamos pagal </w:t>
      </w:r>
      <w:r w:rsidRPr="004E088C">
        <w:t xml:space="preserve">Aprašo 3 priedą, Klubų – pagal Aprašo 4 priedą). </w:t>
      </w:r>
    </w:p>
    <w:p w14:paraId="589E52FC" w14:textId="77777777" w:rsidR="007F3664" w:rsidRPr="00332D5B" w:rsidRDefault="007F3664" w:rsidP="007F3664">
      <w:pPr>
        <w:autoSpaceDE w:val="0"/>
        <w:autoSpaceDN w:val="0"/>
        <w:adjustRightInd w:val="0"/>
        <w:ind w:firstLine="709"/>
        <w:jc w:val="both"/>
      </w:pPr>
      <w:r>
        <w:t>16. Atsižvelgiant į gautą balų sumą, biudžeto lėšos teigiamai įvertintoms paraiškoms paskirstomos proporcingai.</w:t>
      </w:r>
    </w:p>
    <w:p w14:paraId="589E52FD" w14:textId="77777777" w:rsidR="007F3664" w:rsidRPr="00332D5B" w:rsidRDefault="007F3664" w:rsidP="007F3664">
      <w:pPr>
        <w:ind w:firstLine="709"/>
        <w:jc w:val="both"/>
      </w:pPr>
      <w:r>
        <w:rPr>
          <w:szCs w:val="22"/>
        </w:rPr>
        <w:t>17</w:t>
      </w:r>
      <w:r w:rsidRPr="00332D5B">
        <w:rPr>
          <w:szCs w:val="22"/>
        </w:rPr>
        <w:t xml:space="preserve">. </w:t>
      </w:r>
      <w:r>
        <w:t>P</w:t>
      </w:r>
      <w:r w:rsidRPr="00332D5B">
        <w:t>araiškos nevertinamos:</w:t>
      </w:r>
    </w:p>
    <w:p w14:paraId="589E52FE" w14:textId="77777777" w:rsidR="007F3664" w:rsidRPr="00332D5B" w:rsidRDefault="007F3664" w:rsidP="007F3664">
      <w:pPr>
        <w:ind w:firstLine="709"/>
        <w:jc w:val="both"/>
      </w:pPr>
      <w:r>
        <w:t>17</w:t>
      </w:r>
      <w:r w:rsidRPr="00332D5B">
        <w:t xml:space="preserve">.1. jeigu paaiškėja, kad Programos paraiškoje numatyti renginiai yra finansuojami pagal kitas </w:t>
      </w:r>
      <w:r>
        <w:t>S</w:t>
      </w:r>
      <w:r w:rsidRPr="00332D5B">
        <w:t>avivaldybės administracijos finansuojamas programų priemones;</w:t>
      </w:r>
    </w:p>
    <w:p w14:paraId="589E52FF" w14:textId="77777777" w:rsidR="007F3664" w:rsidRPr="00332D5B" w:rsidRDefault="007F3664" w:rsidP="007F3664">
      <w:pPr>
        <w:ind w:firstLine="709"/>
        <w:jc w:val="both"/>
      </w:pPr>
      <w:r>
        <w:t>17</w:t>
      </w:r>
      <w:r w:rsidRPr="00332D5B">
        <w:t xml:space="preserve">.2. surinkusios mažiau kaip 50 </w:t>
      </w:r>
      <w:r>
        <w:t>K</w:t>
      </w:r>
      <w:r w:rsidRPr="00332D5B">
        <w:t>omisijos įvertinimo balų vidurkio;</w:t>
      </w:r>
    </w:p>
    <w:p w14:paraId="589E5300" w14:textId="77777777" w:rsidR="007F3664" w:rsidRPr="00332D5B" w:rsidRDefault="007F3664" w:rsidP="007F3664">
      <w:pPr>
        <w:ind w:firstLine="709"/>
        <w:jc w:val="both"/>
      </w:pPr>
      <w:r>
        <w:t>17</w:t>
      </w:r>
      <w:r w:rsidRPr="00332D5B">
        <w:t xml:space="preserve">.3. </w:t>
      </w:r>
      <w:r w:rsidRPr="00332D5B">
        <w:rPr>
          <w:szCs w:val="22"/>
        </w:rPr>
        <w:t>tų Organizacijų, kurios nustatyta tvarka nepateikė ataskaitų Savivaldybės administracijai už anksčiau gautas lėšas programoms įgyvendinti ar</w:t>
      </w:r>
      <w:r w:rsidRPr="00332D5B">
        <w:t xml:space="preserve"> </w:t>
      </w:r>
      <w:r w:rsidRPr="00332D5B">
        <w:rPr>
          <w:szCs w:val="22"/>
        </w:rPr>
        <w:t>anksčiau gautas lėšas panaudojo ne pagal tikslinę paskirtį.</w:t>
      </w:r>
      <w:r>
        <w:rPr>
          <w:szCs w:val="22"/>
        </w:rPr>
        <w:t xml:space="preserve"> </w:t>
      </w:r>
    </w:p>
    <w:p w14:paraId="589E5301" w14:textId="77777777" w:rsidR="007F3664" w:rsidRPr="007F3664" w:rsidRDefault="007F3664" w:rsidP="007F3664">
      <w:pPr>
        <w:tabs>
          <w:tab w:val="left" w:pos="1276"/>
        </w:tabs>
        <w:autoSpaceDE w:val="0"/>
        <w:autoSpaceDN w:val="0"/>
        <w:adjustRightInd w:val="0"/>
        <w:ind w:firstLine="709"/>
        <w:jc w:val="both"/>
      </w:pPr>
      <w:r w:rsidRPr="007F3664">
        <w:t>18. Komisijos posėdis yra teisėtas, jeigu jame dalyvauja 2/3</w:t>
      </w:r>
      <w:r w:rsidRPr="007F3664">
        <w:rPr>
          <w:b/>
        </w:rPr>
        <w:t xml:space="preserve"> </w:t>
      </w:r>
      <w:r w:rsidRPr="007F3664">
        <w:t xml:space="preserve">visų Komisijos narių. Komisijos sprendimai priimami paprasta Komisijos posėdyje dalyvaujančių Komisijos narių balsų dauguma. Jeigu Komisijos balsai pasiskirsto po lygiai, lemia Komisijos pirmininko balsas. </w:t>
      </w:r>
    </w:p>
    <w:p w14:paraId="589E5302" w14:textId="77777777" w:rsidR="007F3664" w:rsidRPr="00332D5B" w:rsidRDefault="007F3664" w:rsidP="007F3664">
      <w:pPr>
        <w:tabs>
          <w:tab w:val="left" w:pos="1276"/>
        </w:tabs>
        <w:autoSpaceDE w:val="0"/>
        <w:autoSpaceDN w:val="0"/>
        <w:adjustRightInd w:val="0"/>
        <w:ind w:firstLine="709"/>
        <w:jc w:val="both"/>
      </w:pPr>
      <w:r w:rsidRPr="007F3664">
        <w:t>19. Komisijos nariai, įvertinę paraiškas, per 15 darbo dienų teikia Savivaldybės administracijos direktoriui išvadą dėl biudžeto lėšų paskirstymo.</w:t>
      </w:r>
      <w:r w:rsidRPr="00332D5B">
        <w:t xml:space="preserve"> </w:t>
      </w:r>
    </w:p>
    <w:p w14:paraId="589E5303" w14:textId="77777777" w:rsidR="007F3664" w:rsidRPr="00332D5B" w:rsidRDefault="007F3664" w:rsidP="007F3664">
      <w:pPr>
        <w:tabs>
          <w:tab w:val="left" w:pos="1276"/>
        </w:tabs>
        <w:autoSpaceDE w:val="0"/>
        <w:autoSpaceDN w:val="0"/>
        <w:adjustRightInd w:val="0"/>
        <w:ind w:firstLine="709"/>
        <w:jc w:val="both"/>
      </w:pPr>
    </w:p>
    <w:p w14:paraId="589E5304" w14:textId="77777777" w:rsidR="007F3664" w:rsidRPr="00332D5B" w:rsidRDefault="007F3664" w:rsidP="007F3664">
      <w:pPr>
        <w:tabs>
          <w:tab w:val="left" w:pos="1276"/>
        </w:tabs>
        <w:autoSpaceDE w:val="0"/>
        <w:autoSpaceDN w:val="0"/>
        <w:adjustRightInd w:val="0"/>
        <w:jc w:val="center"/>
        <w:rPr>
          <w:b/>
        </w:rPr>
      </w:pPr>
      <w:r w:rsidRPr="00332D5B">
        <w:rPr>
          <w:b/>
        </w:rPr>
        <w:t>III SKYRIUS</w:t>
      </w:r>
    </w:p>
    <w:p w14:paraId="589E5305" w14:textId="77777777" w:rsidR="007F3664" w:rsidRPr="00332D5B" w:rsidRDefault="007F3664" w:rsidP="007F3664">
      <w:pPr>
        <w:jc w:val="center"/>
      </w:pPr>
      <w:r w:rsidRPr="00332D5B">
        <w:rPr>
          <w:b/>
        </w:rPr>
        <w:t>LĖŠŲ SKYRIMAS IR NAUDOJIMAS, SUTARČIŲ SUDARYMAS</w:t>
      </w:r>
    </w:p>
    <w:p w14:paraId="589E5306" w14:textId="77777777" w:rsidR="007F3664" w:rsidRPr="00332D5B" w:rsidRDefault="007F3664" w:rsidP="007F3664">
      <w:pPr>
        <w:ind w:firstLine="709"/>
        <w:jc w:val="both"/>
      </w:pPr>
    </w:p>
    <w:p w14:paraId="589E5307" w14:textId="77777777" w:rsidR="007F3664" w:rsidRPr="00332D5B" w:rsidRDefault="007F3664" w:rsidP="007F3664">
      <w:pPr>
        <w:ind w:firstLine="709"/>
        <w:jc w:val="both"/>
        <w:rPr>
          <w:szCs w:val="22"/>
        </w:rPr>
      </w:pPr>
      <w:r>
        <w:rPr>
          <w:szCs w:val="22"/>
        </w:rPr>
        <w:t>20</w:t>
      </w:r>
      <w:r w:rsidRPr="00332D5B">
        <w:rPr>
          <w:szCs w:val="22"/>
        </w:rPr>
        <w:t xml:space="preserve">. </w:t>
      </w:r>
      <w:r>
        <w:rPr>
          <w:szCs w:val="22"/>
        </w:rPr>
        <w:t xml:space="preserve">Patvirtinus einamųjų metų savivaldybės biudžeto asignavimus, </w:t>
      </w:r>
      <w:r w:rsidRPr="00332D5B">
        <w:t xml:space="preserve">Sporto skyriaus specialistas, atsižvelgdamas į </w:t>
      </w:r>
      <w:r w:rsidRPr="00502D20">
        <w:t>Komisijos rekomendacijas, parengia</w:t>
      </w:r>
      <w:r w:rsidRPr="00332D5B">
        <w:t xml:space="preserve"> Savivaldybės administracijos direktoriaus įsakymo projektą dėl biudžeto lėšų skyrimo Organizacijų sportinės veiklos programų daliniam finansavimui.</w:t>
      </w:r>
    </w:p>
    <w:p w14:paraId="589E5308" w14:textId="77777777" w:rsidR="007F3664" w:rsidRPr="00332D5B" w:rsidRDefault="007F3664" w:rsidP="007F3664">
      <w:pPr>
        <w:ind w:firstLine="709"/>
        <w:jc w:val="both"/>
      </w:pPr>
      <w:r>
        <w:t>21</w:t>
      </w:r>
      <w:r w:rsidRPr="00332D5B">
        <w:t>. Biudžeto lėšos skiriamos Savivaldybės administracijos direktoriaus įsakymu, kuriame nurodoma: Organizacijos pavadinimas, vadovas, programos pavadinimas, skiriama lėšų suma eurais.</w:t>
      </w:r>
    </w:p>
    <w:p w14:paraId="589E5309" w14:textId="0FCCAE81" w:rsidR="007F3664" w:rsidRPr="00F52635" w:rsidRDefault="007F3664" w:rsidP="00DF386E">
      <w:pPr>
        <w:ind w:firstLine="709"/>
        <w:jc w:val="both"/>
      </w:pPr>
      <w:r w:rsidRPr="00F52635">
        <w:t xml:space="preserve">22. Informacija apie </w:t>
      </w:r>
      <w:r w:rsidRPr="00F52635">
        <w:rPr>
          <w:color w:val="000000"/>
          <w:lang w:eastAsia="lt-LT"/>
        </w:rPr>
        <w:t>Savivaldybės administracijos direktoriaus</w:t>
      </w:r>
      <w:r w:rsidRPr="00F52635">
        <w:rPr>
          <w:color w:val="FF0000"/>
        </w:rPr>
        <w:t xml:space="preserve"> </w:t>
      </w:r>
      <w:r w:rsidRPr="00F52635">
        <w:t xml:space="preserve">priimtus sprendimus skirti finansavimą projektams bei projektų vertinimo rezultatai (skirti balai) skelbiami </w:t>
      </w:r>
      <w:r w:rsidRPr="00F52635">
        <w:rPr>
          <w:szCs w:val="22"/>
        </w:rPr>
        <w:t>Klaipėdos miesto savivaldybės interneto svetainėje www.klaipeda.lt, skiltyje „Sportas“</w:t>
      </w:r>
      <w:r w:rsidR="00DF386E">
        <w:rPr>
          <w:szCs w:val="22"/>
        </w:rPr>
        <w:t>,</w:t>
      </w:r>
      <w:r w:rsidRPr="00F52635">
        <w:rPr>
          <w:szCs w:val="22"/>
        </w:rPr>
        <w:t xml:space="preserve"> </w:t>
      </w:r>
      <w:r w:rsidRPr="00F52635">
        <w:t>ne vėliau kaip per 5 darbo dienas nuo tokių sprendimų priėmimo dienos, nurodant Organizacijų pavadinimus, projektų pavadinimus, Komisijos skirtus balus ir skirtas lėšų sumas.</w:t>
      </w:r>
    </w:p>
    <w:p w14:paraId="589E530A" w14:textId="77777777" w:rsidR="007F3664" w:rsidRPr="00D97976" w:rsidRDefault="007F3664" w:rsidP="007F3664">
      <w:pPr>
        <w:ind w:firstLine="709"/>
        <w:jc w:val="both"/>
      </w:pPr>
      <w:r w:rsidRPr="00F52635">
        <w:t>23. Dalinį finansavimą gavusi Organizacija Sporto skyriui pateikia patikslintą išlaidų sąmatą (Aprašo 5 priedas), atitinkančią Savivaldybės administracijos skirtą lėšų sumą, ir pasirašo biudžeto lėšų naudojimo sutartį su Savivaldybės administracija. Dalinio finansavimo sutartį pasirašo Savivaldybės administracijos direktorius arba jo įgaliotas asmuo. Neatskiriama sutarties dalis yra išlaidų sąmata. Organizacija, prieš pasirašydama sutartį, privalo pateikti garantinius raštus, patvirtinančius ne mažiau kaip 20 proc. projekto vertės lėšų iš kitų finansavimo šaltinių.</w:t>
      </w:r>
      <w:r w:rsidRPr="00D97976">
        <w:t xml:space="preserve"> </w:t>
      </w:r>
    </w:p>
    <w:p w14:paraId="589E530B" w14:textId="77777777" w:rsidR="007F3664" w:rsidRPr="00D97976" w:rsidRDefault="007F3664" w:rsidP="007F3664">
      <w:pPr>
        <w:widowControl w:val="0"/>
        <w:ind w:firstLine="709"/>
        <w:jc w:val="both"/>
        <w:rPr>
          <w:szCs w:val="22"/>
        </w:rPr>
      </w:pPr>
      <w:r w:rsidRPr="00D97976">
        <w:t>24.</w:t>
      </w:r>
      <w:r w:rsidRPr="00D97976">
        <w:rPr>
          <w:szCs w:val="22"/>
        </w:rPr>
        <w:t xml:space="preserve"> Tinkamos finansuoti</w:t>
      </w:r>
      <w:r w:rsidRPr="00D97976">
        <w:t xml:space="preserve"> paraiškų</w:t>
      </w:r>
      <w:r w:rsidRPr="00D97976">
        <w:rPr>
          <w:szCs w:val="22"/>
        </w:rPr>
        <w:t xml:space="preserve"> įgyvendinimo išlaidos:</w:t>
      </w:r>
    </w:p>
    <w:p w14:paraId="589E530C" w14:textId="77777777" w:rsidR="007F3664" w:rsidRPr="00332D5B" w:rsidRDefault="007F3664" w:rsidP="007F3664">
      <w:pPr>
        <w:widowControl w:val="0"/>
        <w:ind w:firstLine="709"/>
        <w:jc w:val="both"/>
      </w:pPr>
      <w:r w:rsidRPr="00332D5B">
        <w:rPr>
          <w:szCs w:val="22"/>
        </w:rPr>
        <w:t>2</w:t>
      </w:r>
      <w:r>
        <w:rPr>
          <w:szCs w:val="22"/>
        </w:rPr>
        <w:t>4</w:t>
      </w:r>
      <w:r w:rsidRPr="00332D5B">
        <w:rPr>
          <w:szCs w:val="22"/>
        </w:rPr>
        <w:t xml:space="preserve">.1. </w:t>
      </w:r>
      <w:r w:rsidRPr="00332D5B">
        <w:t>sporto renginių dalyvių (sportininkas, treneris, teisėjas, vadybininkas ir kt.) maitinimo ir apgyvendinimo, kelionių, startinių mokesčių išlaidos;</w:t>
      </w:r>
    </w:p>
    <w:p w14:paraId="589E530D" w14:textId="77777777" w:rsidR="007F3664" w:rsidRPr="00332D5B" w:rsidRDefault="007F3664" w:rsidP="007F3664">
      <w:pPr>
        <w:widowControl w:val="0"/>
        <w:ind w:firstLine="709"/>
        <w:jc w:val="both"/>
        <w:rPr>
          <w:iCs/>
        </w:rPr>
      </w:pPr>
      <w:r w:rsidRPr="00332D5B">
        <w:t>2</w:t>
      </w:r>
      <w:r>
        <w:t>4</w:t>
      </w:r>
      <w:r w:rsidRPr="00332D5B">
        <w:t xml:space="preserve">.2. </w:t>
      </w:r>
      <w:r w:rsidRPr="00332D5B">
        <w:rPr>
          <w:bCs/>
        </w:rPr>
        <w:t>įsigijimo išlaidos</w:t>
      </w:r>
      <w:r w:rsidRPr="00332D5B">
        <w:t xml:space="preserve"> </w:t>
      </w:r>
      <w:r w:rsidRPr="00332D5B">
        <w:rPr>
          <w:iCs/>
        </w:rPr>
        <w:t xml:space="preserve">(prekės, kurių vieneto įsigijimo vertė </w:t>
      </w:r>
      <w:r>
        <w:rPr>
          <w:iCs/>
        </w:rPr>
        <w:t>yra</w:t>
      </w:r>
      <w:r w:rsidRPr="00332D5B">
        <w:rPr>
          <w:iCs/>
        </w:rPr>
        <w:t xml:space="preserve"> ne didesnė nei 499,00 Eur);</w:t>
      </w:r>
    </w:p>
    <w:p w14:paraId="589E530E" w14:textId="77777777" w:rsidR="007F3664" w:rsidRPr="00332D5B" w:rsidRDefault="007F3664" w:rsidP="007F3664">
      <w:pPr>
        <w:widowControl w:val="0"/>
        <w:ind w:firstLine="709"/>
        <w:jc w:val="both"/>
      </w:pPr>
      <w:r w:rsidRPr="00B206A5">
        <w:rPr>
          <w:iCs/>
        </w:rPr>
        <w:t>24.3.</w:t>
      </w:r>
      <w:r w:rsidRPr="00B206A5">
        <w:t xml:space="preserve"> paslaugų išlaidos (reklama, leidyba, informacijos sklaida, renginių organizavimas,</w:t>
      </w:r>
      <w:r w:rsidRPr="00332D5B">
        <w:t xml:space="preserve"> sporto bazių teikiamos paslaugos);</w:t>
      </w:r>
    </w:p>
    <w:p w14:paraId="589E530F" w14:textId="77777777" w:rsidR="007F3664" w:rsidRPr="00332D5B" w:rsidRDefault="007F3664" w:rsidP="007F3664">
      <w:pPr>
        <w:widowControl w:val="0"/>
        <w:ind w:firstLine="709"/>
        <w:jc w:val="both"/>
      </w:pPr>
      <w:r w:rsidRPr="00332D5B">
        <w:t>2</w:t>
      </w:r>
      <w:r>
        <w:t>4</w:t>
      </w:r>
      <w:r w:rsidRPr="00332D5B">
        <w:t>.4. patalpų, sporto bazių, sporto inventoriaus, įrangos, transporto ir kitos programai vykdyti reikalingos nuomos išlaidos.</w:t>
      </w:r>
    </w:p>
    <w:p w14:paraId="589E5310" w14:textId="77777777" w:rsidR="007F3664" w:rsidRPr="00332D5B" w:rsidRDefault="007F3664" w:rsidP="007F3664">
      <w:pPr>
        <w:autoSpaceDE w:val="0"/>
        <w:autoSpaceDN w:val="0"/>
        <w:adjustRightInd w:val="0"/>
        <w:ind w:firstLine="709"/>
        <w:jc w:val="both"/>
      </w:pPr>
      <w:r w:rsidRPr="00332D5B">
        <w:t>2</w:t>
      </w:r>
      <w:r>
        <w:t>5</w:t>
      </w:r>
      <w:r w:rsidRPr="00332D5B">
        <w:t xml:space="preserve">. Lėšos neskiriamos </w:t>
      </w:r>
      <w:r>
        <w:t xml:space="preserve">išlaidoms, </w:t>
      </w:r>
      <w:r w:rsidRPr="00332D5B">
        <w:t>nenurodytoms 2</w:t>
      </w:r>
      <w:r>
        <w:t>4</w:t>
      </w:r>
      <w:r w:rsidRPr="00332D5B">
        <w:t xml:space="preserve"> punkte.</w:t>
      </w:r>
    </w:p>
    <w:p w14:paraId="589E5311" w14:textId="77777777" w:rsidR="007F3664" w:rsidRPr="00332D5B" w:rsidRDefault="007F3664" w:rsidP="007F3664">
      <w:pPr>
        <w:tabs>
          <w:tab w:val="left" w:pos="684"/>
        </w:tabs>
        <w:ind w:firstLine="709"/>
        <w:jc w:val="both"/>
      </w:pPr>
      <w:r w:rsidRPr="00332D5B">
        <w:t>2</w:t>
      </w:r>
      <w:r>
        <w:t>6</w:t>
      </w:r>
      <w:r w:rsidRPr="00332D5B">
        <w:t>. Organizacijos vadovas, pasirašęs biudžeto lėšų naudojimo sutartį, atsako už programos įgyvendinimą ir tikslinį lėšų panaudojimą. Išlaidų rūšių dydžiai, numatyti sąmatoj</w:t>
      </w:r>
      <w:r>
        <w:t xml:space="preserve">e, gali būti paskirstyti kitaip nei planuota sąmatoje, tačiau </w:t>
      </w:r>
      <w:r w:rsidRPr="00332D5B">
        <w:t xml:space="preserve">negali viršyti daugiau kaip 10 procentų nuo bendros sąmatos sumos, kitais atvejais reikalingas suderinimas su </w:t>
      </w:r>
      <w:r>
        <w:t xml:space="preserve">Savivaldybės administracijos </w:t>
      </w:r>
      <w:r w:rsidRPr="00332D5B">
        <w:t xml:space="preserve">Ugdymo ir kultūros departamento direktoriumi. </w:t>
      </w:r>
    </w:p>
    <w:p w14:paraId="589E5312" w14:textId="77777777" w:rsidR="007F3664" w:rsidRPr="00332D5B" w:rsidRDefault="007F3664" w:rsidP="007F3664">
      <w:pPr>
        <w:pStyle w:val="Pagrindinistekstas"/>
        <w:ind w:firstLine="709"/>
      </w:pPr>
      <w:r w:rsidRPr="00332D5B">
        <w:lastRenderedPageBreak/>
        <w:t>2</w:t>
      </w:r>
      <w:r>
        <w:t>7</w:t>
      </w:r>
      <w:r w:rsidRPr="00332D5B">
        <w:t xml:space="preserve">. Organizacija, sužinojusi, kad negalės vykdyti biudžeto lėšų naudojimo </w:t>
      </w:r>
      <w:r w:rsidRPr="00332D5B">
        <w:rPr>
          <w:shd w:val="clear" w:color="auto" w:fill="FFFFFF"/>
        </w:rPr>
        <w:t>sutartyje numatytų įsipareigojimų</w:t>
      </w:r>
      <w:r w:rsidRPr="00332D5B">
        <w:t xml:space="preserve">, turi ne vėliau kaip per 20 dienų nuo sužinojimo apie aplinkybes, dėl kurių negali vykdyti programos, dienos apie tai informuoti raštu Savivaldybės administracijos direktorių. Bet kuriuo atveju tokia informacija turi būti pateikta ne vėliau kaip iki einamųjų metų gruodžio 1 d. </w:t>
      </w:r>
    </w:p>
    <w:p w14:paraId="589E5313" w14:textId="77777777" w:rsidR="007F3664" w:rsidRPr="00332D5B" w:rsidRDefault="007F3664" w:rsidP="007F3664">
      <w:pPr>
        <w:pStyle w:val="Pagrindinistekstas"/>
        <w:ind w:firstLine="709"/>
      </w:pPr>
      <w:r w:rsidRPr="00332D5B">
        <w:t>2</w:t>
      </w:r>
      <w:r>
        <w:t>8</w:t>
      </w:r>
      <w:r w:rsidRPr="00332D5B">
        <w:t xml:space="preserve">. Organizacija savivaldybės biudžeto lėšas, gautas paraiškoms iš dalies finansuoti, apskaito atskirai atidarytoje sąskaitoje. </w:t>
      </w:r>
      <w:r w:rsidRPr="00332D5B">
        <w:rPr>
          <w:bCs/>
          <w:shd w:val="clear" w:color="auto" w:fill="FFFFFF"/>
        </w:rPr>
        <w:t xml:space="preserve">Įgyvendinus </w:t>
      </w:r>
      <w:r w:rsidRPr="00332D5B">
        <w:t>programą</w:t>
      </w:r>
      <w:r w:rsidRPr="00332D5B">
        <w:rPr>
          <w:bCs/>
          <w:shd w:val="clear" w:color="auto" w:fill="FFFFFF"/>
        </w:rPr>
        <w:t xml:space="preserve">, nepanaudotos programai įgyvendinti skirtos lėšos turi būti grąžintos į </w:t>
      </w:r>
      <w:r w:rsidRPr="00332D5B">
        <w:rPr>
          <w:shd w:val="clear" w:color="auto" w:fill="FFFFFF"/>
        </w:rPr>
        <w:t xml:space="preserve">savivaldybės biudžeto lėšų naudojimo </w:t>
      </w:r>
      <w:r w:rsidRPr="00332D5B">
        <w:rPr>
          <w:bCs/>
          <w:shd w:val="clear" w:color="auto" w:fill="FFFFFF"/>
        </w:rPr>
        <w:t>sutartyje nurodytą sąskaitą ne vėliau kaip iki einamųjų metų gruodžio 5 dienos.</w:t>
      </w:r>
    </w:p>
    <w:p w14:paraId="589E5314" w14:textId="77777777" w:rsidR="007F3664" w:rsidRPr="00332D5B" w:rsidRDefault="007F3664" w:rsidP="007F3664">
      <w:pPr>
        <w:pStyle w:val="Pagrindinistekstas2"/>
        <w:spacing w:after="0" w:line="240" w:lineRule="auto"/>
        <w:ind w:firstLine="709"/>
        <w:jc w:val="both"/>
        <w:rPr>
          <w:bCs/>
          <w:sz w:val="24"/>
          <w:szCs w:val="24"/>
          <w:shd w:val="clear" w:color="auto" w:fill="FFFFFF"/>
        </w:rPr>
      </w:pPr>
      <w:r w:rsidRPr="00332D5B">
        <w:rPr>
          <w:sz w:val="24"/>
          <w:szCs w:val="24"/>
        </w:rPr>
        <w:t>2</w:t>
      </w:r>
      <w:r>
        <w:rPr>
          <w:sz w:val="24"/>
          <w:szCs w:val="24"/>
        </w:rPr>
        <w:t>9</w:t>
      </w:r>
      <w:r w:rsidRPr="00332D5B">
        <w:rPr>
          <w:sz w:val="24"/>
          <w:szCs w:val="24"/>
        </w:rPr>
        <w:t>. Šio Aprašo nustatyta tvarka pasirašytos sutartys gali būti keičiamos, jeigu keičiasi suplanuotų varžybų datos, numatoma, kad varžybos neįvyks, ar dėl kitų svarbių priežasčių. Keičiant sutarties sąlygas, pasirašomas papildomas susitarimas, prie kurio prireikus pridedamas patikslintas sutarties priedas.</w:t>
      </w:r>
    </w:p>
    <w:p w14:paraId="589E5315" w14:textId="77777777" w:rsidR="007F3664" w:rsidRPr="00332D5B" w:rsidRDefault="007F3664" w:rsidP="007F3664">
      <w:pPr>
        <w:pStyle w:val="Pagrindinistekstas"/>
        <w:ind w:firstLine="709"/>
        <w:rPr>
          <w:szCs w:val="22"/>
        </w:rPr>
      </w:pPr>
      <w:r>
        <w:rPr>
          <w:szCs w:val="22"/>
        </w:rPr>
        <w:t>30</w:t>
      </w:r>
      <w:r w:rsidRPr="00332D5B">
        <w:rPr>
          <w:szCs w:val="22"/>
        </w:rPr>
        <w:t>. Organizacija, siekdama pakeisti sudarytą sutartį, privalo pateikti S</w:t>
      </w:r>
      <w:r w:rsidRPr="00332D5B">
        <w:t>avivaldybės a</w:t>
      </w:r>
      <w:r w:rsidRPr="00332D5B">
        <w:rPr>
          <w:szCs w:val="22"/>
        </w:rPr>
        <w:t>dministracijos direktoriui motyvuotą prašymą, kuriame turi būti nurodytos priežastys, dėl ko būtina keisti sutartį, ir siūlomo pakeisti sutarties priedo projektą.</w:t>
      </w:r>
    </w:p>
    <w:p w14:paraId="589E5316" w14:textId="77777777" w:rsidR="007F3664" w:rsidRPr="00332D5B" w:rsidRDefault="007F3664" w:rsidP="007F3664">
      <w:pPr>
        <w:widowControl w:val="0"/>
        <w:ind w:firstLine="709"/>
        <w:jc w:val="both"/>
        <w:rPr>
          <w:szCs w:val="22"/>
        </w:rPr>
      </w:pPr>
      <w:r>
        <w:rPr>
          <w:szCs w:val="22"/>
        </w:rPr>
        <w:t>31</w:t>
      </w:r>
      <w:r w:rsidRPr="00332D5B">
        <w:rPr>
          <w:szCs w:val="22"/>
        </w:rPr>
        <w:t>.</w:t>
      </w:r>
      <w:r>
        <w:rPr>
          <w:szCs w:val="22"/>
        </w:rPr>
        <w:t xml:space="preserve"> Savivaldybės a</w:t>
      </w:r>
      <w:r w:rsidRPr="00332D5B">
        <w:rPr>
          <w:szCs w:val="22"/>
        </w:rPr>
        <w:t>dministracija, nesutikusi pakeisti biudžeto lėšų naudojimo sutarties sąlygų, per 10 darbo dienų nuo prašymo pakeisti sutartį gavimo dienos pateikia motyvuotą atsakymą. Organizacija per 10 darbo dienų nuo atsisakymo pakeisti biudžeto lėšų naudojimo sąlygas gavimo dienos privalo į S</w:t>
      </w:r>
      <w:r w:rsidRPr="00332D5B">
        <w:t>avivaldybės</w:t>
      </w:r>
      <w:r w:rsidRPr="00332D5B">
        <w:rPr>
          <w:szCs w:val="22"/>
        </w:rPr>
        <w:t xml:space="preserve"> administracijos atsiskaitomąją sąskaitą grąžinti savivaldybės biudžeto lėšas, skirtas neįvykusioms (neįvyksiančioms) programos priemonėms. Šio punkto nuostatos netaikomos, jeigu Organizacija ir toliau vykdys priemones, numatytas </w:t>
      </w:r>
      <w:r w:rsidRPr="00332D5B">
        <w:t>Programos paraiškoje</w:t>
      </w:r>
      <w:r w:rsidRPr="00332D5B">
        <w:rPr>
          <w:szCs w:val="22"/>
        </w:rPr>
        <w:t xml:space="preserve"> iki prašymo </w:t>
      </w:r>
      <w:r>
        <w:rPr>
          <w:szCs w:val="22"/>
        </w:rPr>
        <w:t>pakeisti biudžeto lėšų naudojimo</w:t>
      </w:r>
      <w:r w:rsidRPr="00332D5B">
        <w:rPr>
          <w:szCs w:val="22"/>
        </w:rPr>
        <w:t xml:space="preserve"> sutartį. </w:t>
      </w:r>
    </w:p>
    <w:p w14:paraId="589E5317" w14:textId="77777777" w:rsidR="007F3664" w:rsidRPr="00332D5B" w:rsidRDefault="007F3664" w:rsidP="007F3664">
      <w:pPr>
        <w:widowControl w:val="0"/>
        <w:ind w:firstLine="709"/>
        <w:jc w:val="both"/>
      </w:pPr>
      <w:r w:rsidRPr="00332D5B">
        <w:rPr>
          <w:szCs w:val="22"/>
        </w:rPr>
        <w:t>3</w:t>
      </w:r>
      <w:r>
        <w:rPr>
          <w:szCs w:val="22"/>
        </w:rPr>
        <w:t>2</w:t>
      </w:r>
      <w:r w:rsidRPr="00332D5B">
        <w:rPr>
          <w:szCs w:val="22"/>
        </w:rPr>
        <w:t>. Susitarimas dėl biudžeto lėšų naudojimo sutarties pakeitimo pasirašomas per 15 darbo dienų nuo prašymo pakeisti sutartį gavimo dienos.</w:t>
      </w:r>
    </w:p>
    <w:p w14:paraId="589E5318" w14:textId="77777777" w:rsidR="007F3664" w:rsidRPr="00332D5B" w:rsidRDefault="007F3664" w:rsidP="007F3664">
      <w:pPr>
        <w:widowControl w:val="0"/>
        <w:ind w:firstLine="709"/>
        <w:jc w:val="both"/>
        <w:rPr>
          <w:szCs w:val="22"/>
        </w:rPr>
      </w:pPr>
      <w:r>
        <w:rPr>
          <w:szCs w:val="22"/>
        </w:rPr>
        <w:t>33</w:t>
      </w:r>
      <w:r w:rsidRPr="00332D5B">
        <w:rPr>
          <w:szCs w:val="22"/>
        </w:rPr>
        <w:t>. Organizacija gali prašyti nutraukti biudžeto lėšų naudojimo sutartį, jeigu Organizacijos valdymo organai priima sprendimą teisės aktų nustatyta tvarka baigti Organizacijos veiklą arba tokį sprendimą priima teismas. S</w:t>
      </w:r>
      <w:r w:rsidRPr="00332D5B">
        <w:t>avivaldybės</w:t>
      </w:r>
      <w:r w:rsidRPr="00332D5B">
        <w:rPr>
          <w:szCs w:val="22"/>
        </w:rPr>
        <w:t xml:space="preserve"> administracija, gavusi prašymą nutraukti biudžeto lėšų naudojimo sutartį, privalo patikrinti jau panaudotų lėšų ataskaitas. Jeigu patikrinus ataskaitas nerandama pažeidimų, pasirašomas susitarimas dėl biudžeto lėšų naudojimo sutarties nutraukimo.</w:t>
      </w:r>
    </w:p>
    <w:p w14:paraId="589E5319" w14:textId="77777777" w:rsidR="007F3664" w:rsidRPr="00332D5B" w:rsidRDefault="007F3664" w:rsidP="007F3664">
      <w:pPr>
        <w:widowControl w:val="0"/>
        <w:ind w:firstLine="709"/>
        <w:jc w:val="both"/>
      </w:pPr>
      <w:r w:rsidRPr="00332D5B">
        <w:t>3</w:t>
      </w:r>
      <w:r>
        <w:t>4</w:t>
      </w:r>
      <w:r w:rsidRPr="00332D5B">
        <w:t xml:space="preserve">. </w:t>
      </w:r>
      <w:r>
        <w:rPr>
          <w:szCs w:val="22"/>
        </w:rPr>
        <w:t>Jeigu patikrinus šio Aprašo 35</w:t>
      </w:r>
      <w:r w:rsidRPr="00332D5B">
        <w:rPr>
          <w:szCs w:val="22"/>
        </w:rPr>
        <w:t xml:space="preserve"> punkte nurodytas ataskaitas nustatoma pažeidimų, Savivaldybės administracija gali nustatyti terminą jiems pašalinti. Jeigu per nustatytą terminą pažeidimai pašalinami, pasirašomas susitarimas dėl biudžeto lėšų naudojimo sutarties nutraukimo.</w:t>
      </w:r>
      <w:r w:rsidRPr="00332D5B">
        <w:t xml:space="preserve"> </w:t>
      </w:r>
      <w:r w:rsidRPr="00332D5B">
        <w:rPr>
          <w:szCs w:val="22"/>
        </w:rPr>
        <w:t>Jeigu per nurodytą terminą nustatyti pažeidimai nepašalinami, lėšos išieškomos Lietuvos Respublikos teisės aktų nustatyta tvarka.</w:t>
      </w:r>
    </w:p>
    <w:p w14:paraId="589E531A" w14:textId="77777777" w:rsidR="007F3664" w:rsidRPr="00332D5B" w:rsidRDefault="007F3664" w:rsidP="007F3664">
      <w:pPr>
        <w:widowControl w:val="0"/>
        <w:ind w:firstLine="709"/>
        <w:jc w:val="both"/>
      </w:pPr>
    </w:p>
    <w:p w14:paraId="589E531B" w14:textId="77777777" w:rsidR="007F3664" w:rsidRPr="00332D5B" w:rsidRDefault="007F3664" w:rsidP="007F3664">
      <w:pPr>
        <w:jc w:val="center"/>
        <w:rPr>
          <w:b/>
        </w:rPr>
      </w:pPr>
      <w:r w:rsidRPr="00332D5B">
        <w:rPr>
          <w:b/>
        </w:rPr>
        <w:t>IV SKYRIUS</w:t>
      </w:r>
    </w:p>
    <w:p w14:paraId="589E531C" w14:textId="77777777" w:rsidR="007F3664" w:rsidRPr="00332D5B" w:rsidRDefault="007F3664" w:rsidP="007F3664">
      <w:pPr>
        <w:jc w:val="center"/>
        <w:rPr>
          <w:b/>
        </w:rPr>
      </w:pPr>
      <w:r w:rsidRPr="00332D5B">
        <w:rPr>
          <w:b/>
          <w:bCs/>
        </w:rPr>
        <w:t xml:space="preserve">ORGANIZACIJOS ATSAKOMYBĖ IR ATSISKAITYMAS UŽ LĖŠAS </w:t>
      </w:r>
    </w:p>
    <w:p w14:paraId="589E531D" w14:textId="77777777" w:rsidR="007F3664" w:rsidRPr="00332D5B" w:rsidRDefault="007F3664" w:rsidP="007F3664">
      <w:pPr>
        <w:autoSpaceDE w:val="0"/>
        <w:autoSpaceDN w:val="0"/>
        <w:adjustRightInd w:val="0"/>
        <w:ind w:firstLine="709"/>
        <w:jc w:val="both"/>
      </w:pPr>
    </w:p>
    <w:p w14:paraId="589E531E" w14:textId="77777777" w:rsidR="007F3664" w:rsidRPr="00332D5B" w:rsidRDefault="007F3664" w:rsidP="007F3664">
      <w:pPr>
        <w:ind w:firstLine="709"/>
        <w:jc w:val="both"/>
      </w:pPr>
      <w:r w:rsidRPr="00332D5B">
        <w:t>3</w:t>
      </w:r>
      <w:r>
        <w:t>5. Organizacija už p</w:t>
      </w:r>
      <w:r w:rsidRPr="00332D5B">
        <w:t xml:space="preserve">rogramai įgyvendinti gautas lėšas atsiskaito per vieną mėnesį nuo sutartyje numatyto termino pabaigos, pateikdama programos įgyvendinimo ataskaitą (Aprašo 6 priedas). Programų vykdymo rezultatai, biudžeto lėšų panaudojimas tikrinami </w:t>
      </w:r>
      <w:r>
        <w:t>S</w:t>
      </w:r>
      <w:r w:rsidRPr="00332D5B">
        <w:t>avivaldybės administracijos direktoriaus nustatyta tvarka.</w:t>
      </w:r>
    </w:p>
    <w:p w14:paraId="589E531F" w14:textId="77777777" w:rsidR="007F3664" w:rsidRPr="00332D5B" w:rsidRDefault="007F3664" w:rsidP="007F3664">
      <w:pPr>
        <w:autoSpaceDE w:val="0"/>
        <w:autoSpaceDN w:val="0"/>
        <w:adjustRightInd w:val="0"/>
        <w:ind w:firstLine="709"/>
        <w:jc w:val="both"/>
      </w:pPr>
      <w:r w:rsidRPr="00332D5B">
        <w:t>3</w:t>
      </w:r>
      <w:r>
        <w:t>6</w:t>
      </w:r>
      <w:r w:rsidRPr="00332D5B">
        <w:t xml:space="preserve">. Jeigu Organizacija už programai įgyvendinti gautas lėšas atsiskaito po sutartyje numatyto termino arba gavus ataskaitą </w:t>
      </w:r>
      <w:r>
        <w:t xml:space="preserve">apie </w:t>
      </w:r>
      <w:r w:rsidRPr="00332D5B">
        <w:t>programos įvykdymą paaiškėja, kad programai įgyvendinti gautas lėšas panaudojo ne pagal paskirtį ir (ar) jų negrąžino, tai lėšos išieškomos įstatymų nustatyta tvarka ir Organizacija 5 (penkeriems) metams praranda teisę dalyvauti programų finansavimo konkurse.</w:t>
      </w:r>
    </w:p>
    <w:p w14:paraId="589E5320" w14:textId="77777777" w:rsidR="007F3664" w:rsidRPr="00332D5B" w:rsidRDefault="007F3664" w:rsidP="007F3664">
      <w:pPr>
        <w:pStyle w:val="Pagrindinistekstas2"/>
        <w:spacing w:after="0" w:line="240" w:lineRule="auto"/>
        <w:ind w:firstLine="709"/>
        <w:jc w:val="both"/>
        <w:rPr>
          <w:sz w:val="24"/>
          <w:szCs w:val="24"/>
        </w:rPr>
      </w:pPr>
      <w:r w:rsidRPr="00332D5B">
        <w:rPr>
          <w:sz w:val="24"/>
          <w:szCs w:val="24"/>
        </w:rPr>
        <w:t>3</w:t>
      </w:r>
      <w:r>
        <w:rPr>
          <w:sz w:val="24"/>
          <w:szCs w:val="24"/>
        </w:rPr>
        <w:t>7</w:t>
      </w:r>
      <w:r w:rsidRPr="00332D5B">
        <w:rPr>
          <w:sz w:val="24"/>
          <w:szCs w:val="24"/>
        </w:rPr>
        <w:t>. Iš Savivaldybės administracijos gautos, bet pagal paskirtį tais metais nepanaudotos lėšos grąžinamos ne vėliau kaip iki einamųjų metų gruodžio 5 dienos į Savivaldybės administracijos atsiskai</w:t>
      </w:r>
      <w:r>
        <w:rPr>
          <w:sz w:val="24"/>
          <w:szCs w:val="24"/>
        </w:rPr>
        <w:t>tomąją sąskaitą, kuri nurodyta s</w:t>
      </w:r>
      <w:r w:rsidRPr="00332D5B">
        <w:rPr>
          <w:sz w:val="24"/>
          <w:szCs w:val="24"/>
        </w:rPr>
        <w:t>utartyje.</w:t>
      </w:r>
    </w:p>
    <w:p w14:paraId="589E5321" w14:textId="26C60B82" w:rsidR="00DF386E" w:rsidRDefault="00DF386E">
      <w:pPr>
        <w:spacing w:after="200" w:line="276" w:lineRule="auto"/>
        <w:rPr>
          <w:b/>
        </w:rPr>
      </w:pPr>
      <w:r>
        <w:rPr>
          <w:b/>
        </w:rPr>
        <w:br w:type="page"/>
      </w:r>
    </w:p>
    <w:p w14:paraId="16B430ED" w14:textId="77777777" w:rsidR="007F3664" w:rsidRPr="00332D5B" w:rsidRDefault="007F3664" w:rsidP="007F3664">
      <w:pPr>
        <w:rPr>
          <w:b/>
        </w:rPr>
      </w:pPr>
    </w:p>
    <w:p w14:paraId="589E5322" w14:textId="77777777" w:rsidR="007F3664" w:rsidRPr="00332D5B" w:rsidRDefault="007F3664" w:rsidP="007F3664">
      <w:pPr>
        <w:jc w:val="center"/>
        <w:rPr>
          <w:b/>
        </w:rPr>
      </w:pPr>
      <w:r>
        <w:rPr>
          <w:b/>
        </w:rPr>
        <w:t>V</w:t>
      </w:r>
      <w:r w:rsidRPr="00332D5B">
        <w:rPr>
          <w:b/>
        </w:rPr>
        <w:t xml:space="preserve"> SKYRIUS</w:t>
      </w:r>
    </w:p>
    <w:p w14:paraId="589E5323" w14:textId="77777777" w:rsidR="007F3664" w:rsidRPr="00332D5B" w:rsidRDefault="007F3664" w:rsidP="007F3664">
      <w:pPr>
        <w:jc w:val="center"/>
      </w:pPr>
      <w:r w:rsidRPr="00332D5B">
        <w:rPr>
          <w:b/>
        </w:rPr>
        <w:t>BAIGIAMOSIOS NUOSTATOS</w:t>
      </w:r>
    </w:p>
    <w:p w14:paraId="589E5324" w14:textId="77777777" w:rsidR="007F3664" w:rsidRPr="00332D5B" w:rsidRDefault="007F3664" w:rsidP="007F3664">
      <w:pPr>
        <w:tabs>
          <w:tab w:val="left" w:pos="1080"/>
        </w:tabs>
        <w:ind w:firstLine="709"/>
        <w:jc w:val="both"/>
      </w:pPr>
    </w:p>
    <w:p w14:paraId="589E5325" w14:textId="77777777" w:rsidR="007F3664" w:rsidRPr="00332D5B" w:rsidRDefault="007F3664" w:rsidP="007F3664">
      <w:pPr>
        <w:autoSpaceDE w:val="0"/>
        <w:autoSpaceDN w:val="0"/>
        <w:adjustRightInd w:val="0"/>
        <w:ind w:firstLine="709"/>
        <w:jc w:val="both"/>
      </w:pPr>
      <w:r w:rsidRPr="00332D5B">
        <w:t>3</w:t>
      </w:r>
      <w:r>
        <w:t>8</w:t>
      </w:r>
      <w:r w:rsidRPr="00332D5B">
        <w:t xml:space="preserve">. Einamaisiais biudžetiniais metais gali būti skiriamos lėšos iš nepanaudotų arba papildomai gautų lėšų, paskelbus papildomą konkursą </w:t>
      </w:r>
      <w:r>
        <w:t>projektams</w:t>
      </w:r>
      <w:r w:rsidRPr="00332D5B">
        <w:t xml:space="preserve"> finansuoti. Pateiktos paraiškos vertinamos šio Aprašo nustatyta tvarka. Lėšų paskirstymą tvirtina </w:t>
      </w:r>
      <w:r>
        <w:t>S</w:t>
      </w:r>
      <w:r w:rsidRPr="00332D5B">
        <w:t>avivaldybės administracijos direktorius.</w:t>
      </w:r>
    </w:p>
    <w:p w14:paraId="589E5326" w14:textId="77777777" w:rsidR="007F3664" w:rsidRPr="00332D5B" w:rsidRDefault="007F3664" w:rsidP="007F3664">
      <w:pPr>
        <w:autoSpaceDE w:val="0"/>
        <w:autoSpaceDN w:val="0"/>
        <w:adjustRightInd w:val="0"/>
        <w:ind w:firstLine="709"/>
        <w:jc w:val="both"/>
      </w:pPr>
      <w:r>
        <w:t>39</w:t>
      </w:r>
      <w:r w:rsidRPr="00332D5B">
        <w:t>. Paraiškos Sporto skyriuje saugomos vienus metus, o paraiškų ataskaitų dokumentai – penkerius metus.</w:t>
      </w:r>
    </w:p>
    <w:p w14:paraId="589E5327" w14:textId="77777777" w:rsidR="007F3664" w:rsidRDefault="007F3664" w:rsidP="007F3664">
      <w:pPr>
        <w:ind w:firstLine="709"/>
        <w:jc w:val="both"/>
      </w:pPr>
      <w:r>
        <w:t>40</w:t>
      </w:r>
      <w:r w:rsidRPr="00332D5B">
        <w:t>. Šis Aprašas gali būti keičiamas, papildomas ar naikinamas Klaipėdos miesto savivaldybės tarybos sprendimu.</w:t>
      </w:r>
    </w:p>
    <w:p w14:paraId="589E5328" w14:textId="77777777" w:rsidR="007F3664" w:rsidRPr="00332D5B" w:rsidRDefault="007F3664" w:rsidP="007F3664">
      <w:pPr>
        <w:ind w:firstLine="709"/>
        <w:jc w:val="both"/>
      </w:pPr>
    </w:p>
    <w:p w14:paraId="589E532A" w14:textId="3075795C" w:rsidR="00D57F27" w:rsidRPr="00832CC9" w:rsidRDefault="007F3664" w:rsidP="00DF386E">
      <w:pPr>
        <w:pStyle w:val="Pagrindinistekstas2"/>
        <w:spacing w:after="0" w:line="240" w:lineRule="auto"/>
        <w:jc w:val="center"/>
      </w:pPr>
      <w:r w:rsidRPr="00332D5B">
        <w:rPr>
          <w:sz w:val="24"/>
          <w:szCs w:val="24"/>
        </w:rPr>
        <w:t>________________________</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29849" w14:textId="77777777" w:rsidR="00AE28A7" w:rsidRDefault="00AE28A7" w:rsidP="00D57F27">
      <w:r>
        <w:separator/>
      </w:r>
    </w:p>
  </w:endnote>
  <w:endnote w:type="continuationSeparator" w:id="0">
    <w:p w14:paraId="083E1D01" w14:textId="77777777" w:rsidR="00AE28A7" w:rsidRDefault="00AE28A7"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AA461" w14:textId="77777777" w:rsidR="00AE28A7" w:rsidRDefault="00AE28A7" w:rsidP="00D57F27">
      <w:r>
        <w:separator/>
      </w:r>
    </w:p>
  </w:footnote>
  <w:footnote w:type="continuationSeparator" w:id="0">
    <w:p w14:paraId="1D819A6D" w14:textId="77777777" w:rsidR="00AE28A7" w:rsidRDefault="00AE28A7"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89E532F" w14:textId="0BDFE87F" w:rsidR="00D57F27" w:rsidRDefault="00D57F27">
        <w:pPr>
          <w:pStyle w:val="Antrats"/>
          <w:jc w:val="center"/>
        </w:pPr>
        <w:r>
          <w:fldChar w:fldCharType="begin"/>
        </w:r>
        <w:r>
          <w:instrText>PAGE   \* MERGEFORMAT</w:instrText>
        </w:r>
        <w:r>
          <w:fldChar w:fldCharType="separate"/>
        </w:r>
        <w:r w:rsidR="005663B8">
          <w:rPr>
            <w:noProof/>
          </w:rPr>
          <w:t>5</w:t>
        </w:r>
        <w:r>
          <w:fldChar w:fldCharType="end"/>
        </w:r>
      </w:p>
    </w:sdtContent>
  </w:sdt>
  <w:p w14:paraId="589E5330"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39779C"/>
    <w:rsid w:val="004476DD"/>
    <w:rsid w:val="004C2C6E"/>
    <w:rsid w:val="005663B8"/>
    <w:rsid w:val="00597EE8"/>
    <w:rsid w:val="005F495C"/>
    <w:rsid w:val="007F3664"/>
    <w:rsid w:val="00832CC9"/>
    <w:rsid w:val="008354D5"/>
    <w:rsid w:val="008E6E82"/>
    <w:rsid w:val="00996C61"/>
    <w:rsid w:val="00AE28A7"/>
    <w:rsid w:val="00AF7D08"/>
    <w:rsid w:val="00B206A5"/>
    <w:rsid w:val="00B750B6"/>
    <w:rsid w:val="00BA2895"/>
    <w:rsid w:val="00CA4D3B"/>
    <w:rsid w:val="00D42B72"/>
    <w:rsid w:val="00D57F27"/>
    <w:rsid w:val="00D97976"/>
    <w:rsid w:val="00DF386E"/>
    <w:rsid w:val="00E33871"/>
    <w:rsid w:val="00E56A73"/>
    <w:rsid w:val="00EC21AD"/>
    <w:rsid w:val="00F52635"/>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52CB"/>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5">
    <w:name w:val="heading 5"/>
    <w:basedOn w:val="prastasis"/>
    <w:next w:val="prastasis"/>
    <w:link w:val="Antrat5Diagrama"/>
    <w:uiPriority w:val="9"/>
    <w:semiHidden/>
    <w:unhideWhenUsed/>
    <w:qFormat/>
    <w:rsid w:val="007F3664"/>
    <w:pPr>
      <w:keepNext/>
      <w:keepLines/>
      <w:spacing w:before="40"/>
      <w:outlineLvl w:val="4"/>
    </w:pPr>
    <w:rPr>
      <w:rFonts w:asciiTheme="majorHAnsi" w:eastAsiaTheme="majorEastAsia" w:hAnsiTheme="majorHAnsi" w:cstheme="majorBidi"/>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5Diagrama">
    <w:name w:val="Antraštė 5 Diagrama"/>
    <w:basedOn w:val="Numatytasispastraiposriftas"/>
    <w:link w:val="Antrat5"/>
    <w:uiPriority w:val="9"/>
    <w:semiHidden/>
    <w:rsid w:val="007F3664"/>
    <w:rPr>
      <w:rFonts w:asciiTheme="majorHAnsi" w:eastAsiaTheme="majorEastAsia" w:hAnsiTheme="majorHAnsi" w:cstheme="majorBidi"/>
      <w:color w:val="365F91" w:themeColor="accent1" w:themeShade="BF"/>
      <w:sz w:val="24"/>
      <w:szCs w:val="24"/>
    </w:rPr>
  </w:style>
  <w:style w:type="paragraph" w:styleId="Pagrindinistekstas">
    <w:name w:val="Body Text"/>
    <w:basedOn w:val="prastasis"/>
    <w:link w:val="PagrindinistekstasDiagrama"/>
    <w:rsid w:val="007F3664"/>
    <w:pPr>
      <w:jc w:val="both"/>
    </w:pPr>
  </w:style>
  <w:style w:type="character" w:customStyle="1" w:styleId="PagrindinistekstasDiagrama">
    <w:name w:val="Pagrindinis tekstas Diagrama"/>
    <w:basedOn w:val="Numatytasispastraiposriftas"/>
    <w:link w:val="Pagrindinistekstas"/>
    <w:rsid w:val="007F3664"/>
    <w:rPr>
      <w:rFonts w:ascii="Times New Roman" w:eastAsia="Times New Roman" w:hAnsi="Times New Roman" w:cs="Times New Roman"/>
      <w:sz w:val="24"/>
      <w:szCs w:val="24"/>
    </w:rPr>
  </w:style>
  <w:style w:type="paragraph" w:styleId="Pagrindinistekstas2">
    <w:name w:val="Body Text 2"/>
    <w:basedOn w:val="prastasis"/>
    <w:link w:val="Pagrindinistekstas2Diagrama"/>
    <w:rsid w:val="007F3664"/>
    <w:pPr>
      <w:spacing w:after="120" w:line="480" w:lineRule="auto"/>
    </w:pPr>
    <w:rPr>
      <w:sz w:val="20"/>
      <w:szCs w:val="20"/>
    </w:rPr>
  </w:style>
  <w:style w:type="character" w:customStyle="1" w:styleId="Pagrindinistekstas2Diagrama">
    <w:name w:val="Pagrindinis tekstas 2 Diagrama"/>
    <w:basedOn w:val="Numatytasispastraiposriftas"/>
    <w:link w:val="Pagrindinistekstas2"/>
    <w:rsid w:val="007F3664"/>
    <w:rPr>
      <w:rFonts w:ascii="Times New Roman" w:eastAsia="Times New Roman" w:hAnsi="Times New Roman" w:cs="Times New Roman"/>
      <w:sz w:val="20"/>
      <w:szCs w:val="20"/>
    </w:rPr>
  </w:style>
  <w:style w:type="paragraph" w:customStyle="1" w:styleId="WW-BodyText2">
    <w:name w:val="WW-Body Text 2"/>
    <w:basedOn w:val="prastasis"/>
    <w:rsid w:val="007F3664"/>
    <w:pPr>
      <w:widowControl w:val="0"/>
      <w:suppressAutoHyphens/>
      <w:jc w:val="both"/>
    </w:pPr>
    <w:rPr>
      <w:rFonts w:eastAsia="Lucida Sans Unicode" w:cs="Ari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9701</Words>
  <Characters>5530</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2016-09-27T07:22:00Z</dcterms:created>
  <dcterms:modified xsi:type="dcterms:W3CDTF">2016-09-27T07:22:00Z</dcterms:modified>
</cp:coreProperties>
</file>