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76D02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5A2DAE99" wp14:editId="258FF6C1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D9A1B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6B0DB002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07263165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5F419C1F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30F4672" w14:textId="77777777" w:rsidR="00CA4D3B" w:rsidRDefault="00341862" w:rsidP="00CA4D3B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pritarimo projektO „</w:t>
      </w:r>
      <w:r w:rsidRPr="00EE57D1">
        <w:rPr>
          <w:b/>
          <w:iCs/>
          <w:caps/>
          <w:lang w:eastAsia="lt-LT"/>
        </w:rPr>
        <w:t xml:space="preserve">Klaipėdos miesto </w:t>
      </w:r>
      <w:r>
        <w:rPr>
          <w:b/>
          <w:iCs/>
          <w:caps/>
          <w:lang w:eastAsia="lt-LT"/>
        </w:rPr>
        <w:t>DARNAUS JUDUMO PLANO PARENGIMAS</w:t>
      </w:r>
      <w:r>
        <w:rPr>
          <w:b/>
          <w:caps/>
        </w:rPr>
        <w:t>“</w:t>
      </w:r>
      <w:r w:rsidRPr="005F5209">
        <w:rPr>
          <w:b/>
          <w:caps/>
        </w:rPr>
        <w:t xml:space="preserve"> </w:t>
      </w:r>
      <w:r>
        <w:rPr>
          <w:b/>
          <w:caps/>
        </w:rPr>
        <w:t>įgyvendinimui</w:t>
      </w:r>
    </w:p>
    <w:p w14:paraId="2C0E86EA" w14:textId="77777777" w:rsidR="00CA4D3B" w:rsidRDefault="00CA4D3B" w:rsidP="00CA4D3B">
      <w:pPr>
        <w:jc w:val="center"/>
      </w:pPr>
    </w:p>
    <w:bookmarkStart w:id="1" w:name="registravimoDataIlga"/>
    <w:p w14:paraId="445A9074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spalio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T2-252</w:t>
      </w:r>
      <w:r>
        <w:rPr>
          <w:noProof/>
        </w:rPr>
        <w:fldChar w:fldCharType="end"/>
      </w:r>
      <w:bookmarkEnd w:id="2"/>
    </w:p>
    <w:p w14:paraId="61649CFD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BE7707F" w14:textId="77777777" w:rsidR="00CA4D3B" w:rsidRPr="008354D5" w:rsidRDefault="00CA4D3B" w:rsidP="00CA4D3B">
      <w:pPr>
        <w:jc w:val="center"/>
      </w:pPr>
    </w:p>
    <w:p w14:paraId="28D3A921" w14:textId="77777777" w:rsidR="00CA4D3B" w:rsidRDefault="00CA4D3B" w:rsidP="00CA4D3B">
      <w:pPr>
        <w:jc w:val="center"/>
      </w:pPr>
    </w:p>
    <w:p w14:paraId="5B0C2D87" w14:textId="77777777" w:rsidR="00341862" w:rsidRDefault="00341862" w:rsidP="00341862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AB05EA">
        <w:t>Lietuvos Respublikos vietos savivaldos įstatymo 16 straipsnio 4 dalimi</w:t>
      </w:r>
      <w:r>
        <w:t xml:space="preserve"> ir Lietuvos Respublikos susisiekimo ministro 2016</w:t>
      </w:r>
      <w:r w:rsidRPr="007C1E74">
        <w:t xml:space="preserve"> m. </w:t>
      </w:r>
      <w:r>
        <w:t>b</w:t>
      </w:r>
      <w:r w:rsidR="00DE7461">
        <w:t>irželio 29 d. įsakymu Nr. 3-215</w:t>
      </w:r>
      <w:r>
        <w:t>(1.5E) „Dėl 2014–2020 metų Europos Sąjungos fondų investicijų veiksmų programos 4 prioriteto „Energijos efektyvumo ir atsinaujinančių išteklių energijos gamybos ir naudojimo skatinimas“ 04.5.1</w:t>
      </w:r>
      <w:r>
        <w:noBreakHyphen/>
        <w:t>TID</w:t>
      </w:r>
      <w:r>
        <w:noBreakHyphen/>
        <w:t>V</w:t>
      </w:r>
      <w:r>
        <w:noBreakHyphen/>
        <w:t xml:space="preserve">513 priemonės „Darnaus judumo sistemų kūrimas“ projektų finansavimo sąlygų aprašo patvirtinimo“ (toliau – Aprašas),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D3B8C60" w14:textId="77777777" w:rsidR="00341862" w:rsidRDefault="00341862" w:rsidP="00341862">
      <w:pPr>
        <w:ind w:firstLine="709"/>
        <w:jc w:val="both"/>
      </w:pPr>
      <w:r>
        <w:t>1. Pritarti projekto „</w:t>
      </w:r>
      <w:r>
        <w:rPr>
          <w:iCs/>
          <w:lang w:eastAsia="lt-LT"/>
        </w:rPr>
        <w:t>Klaipėdos miesto darnaus judumo plano parengimas</w:t>
      </w:r>
      <w:r>
        <w:t>“ (toliau – Projektas) paraiškos teikimui Europos Sąjungos struktūrinių fondų finansinei paramai gauti ir įgyvendinimui.</w:t>
      </w:r>
    </w:p>
    <w:p w14:paraId="70853423" w14:textId="77777777" w:rsidR="00341862" w:rsidRDefault="00341862" w:rsidP="00341862">
      <w:pPr>
        <w:ind w:firstLine="709"/>
        <w:jc w:val="both"/>
        <w:rPr>
          <w:color w:val="1F497D"/>
          <w:sz w:val="22"/>
          <w:szCs w:val="22"/>
        </w:rPr>
      </w:pPr>
      <w:r>
        <w:t>2. </w:t>
      </w:r>
      <w:r w:rsidRPr="001820B2">
        <w:t xml:space="preserve">Įsipareigoti užtikrinti Projekto bendrąjį finansavimą 15 proc. Klaipėdos miesto savivaldybės biudžeto lėšomis ir iki 10 proc. nuo </w:t>
      </w:r>
      <w:r>
        <w:t>P</w:t>
      </w:r>
      <w:r w:rsidRPr="001820B2">
        <w:t>rojekto vertės netinkamų Projekto išlaidų bei tinkamų išlaidų dalį, kurios nepadengia Projektui skiriamas finansavimas</w:t>
      </w:r>
      <w:r>
        <w:t>,</w:t>
      </w:r>
      <w:r w:rsidRPr="001820B2">
        <w:t xml:space="preserve"> </w:t>
      </w:r>
      <w:r>
        <w:t>P</w:t>
      </w:r>
      <w:r w:rsidRPr="001820B2">
        <w:t>rojekto įgyvendinimo 2017</w:t>
      </w:r>
      <w:r>
        <w:t xml:space="preserve">–2018 metų </w:t>
      </w:r>
      <w:r w:rsidRPr="001820B2">
        <w:t>laikotarpiu</w:t>
      </w:r>
      <w:r>
        <w:t xml:space="preserve"> savivaldybės biudžeto</w:t>
      </w:r>
      <w:r w:rsidRPr="001820B2">
        <w:t xml:space="preserve"> lėšomis</w:t>
      </w:r>
      <w:r>
        <w:rPr>
          <w:color w:val="1F497D"/>
        </w:rPr>
        <w:t>.</w:t>
      </w:r>
    </w:p>
    <w:p w14:paraId="412E06E5" w14:textId="77777777" w:rsidR="00341862" w:rsidRPr="008203D0" w:rsidRDefault="00341862" w:rsidP="00341862">
      <w:pPr>
        <w:ind w:firstLine="709"/>
        <w:jc w:val="both"/>
      </w:pPr>
      <w:r>
        <w:t>3. Įpareigoti Klaipėdos miesto savivaldybės administracijos direktorių pasirašyti visus dokumentus, susijusius su paraiškos teikimu ir dalyvavimu šiame Projekte.</w:t>
      </w:r>
    </w:p>
    <w:p w14:paraId="1DCB537D" w14:textId="77777777" w:rsidR="00CA4D3B" w:rsidRDefault="00CA4D3B" w:rsidP="00CA4D3B">
      <w:pPr>
        <w:jc w:val="both"/>
      </w:pPr>
    </w:p>
    <w:p w14:paraId="1C4EA327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3EABF4EC" w14:textId="77777777" w:rsidTr="00C56F56">
        <w:tc>
          <w:tcPr>
            <w:tcW w:w="6204" w:type="dxa"/>
          </w:tcPr>
          <w:p w14:paraId="0FD5C040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163D09C1" w14:textId="77777777" w:rsidR="004476DD" w:rsidRDefault="00341862" w:rsidP="00341862">
            <w:pPr>
              <w:jc w:val="right"/>
            </w:pPr>
            <w:r>
              <w:t>Vytautas Grubliauskas</w:t>
            </w:r>
          </w:p>
        </w:tc>
      </w:tr>
    </w:tbl>
    <w:p w14:paraId="65DFEA55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51F02" w14:textId="77777777" w:rsidR="00823A7A" w:rsidRDefault="00823A7A" w:rsidP="00E014C1">
      <w:r>
        <w:separator/>
      </w:r>
    </w:p>
  </w:endnote>
  <w:endnote w:type="continuationSeparator" w:id="0">
    <w:p w14:paraId="7862D5BA" w14:textId="77777777" w:rsidR="00823A7A" w:rsidRDefault="00823A7A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50D91" w14:textId="77777777" w:rsidR="00823A7A" w:rsidRDefault="00823A7A" w:rsidP="00E014C1">
      <w:r>
        <w:separator/>
      </w:r>
    </w:p>
  </w:footnote>
  <w:footnote w:type="continuationSeparator" w:id="0">
    <w:p w14:paraId="446CCE93" w14:textId="77777777" w:rsidR="00823A7A" w:rsidRDefault="00823A7A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05DC3D7C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6D2F6575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41862"/>
    <w:rsid w:val="004476DD"/>
    <w:rsid w:val="00597EE8"/>
    <w:rsid w:val="005F495C"/>
    <w:rsid w:val="00823A7A"/>
    <w:rsid w:val="008354D5"/>
    <w:rsid w:val="00894D6F"/>
    <w:rsid w:val="00922CD4"/>
    <w:rsid w:val="00A12691"/>
    <w:rsid w:val="00A4233B"/>
    <w:rsid w:val="00A4526B"/>
    <w:rsid w:val="00AF7D08"/>
    <w:rsid w:val="00C56F56"/>
    <w:rsid w:val="00CA4D3B"/>
    <w:rsid w:val="00DE7461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DE95"/>
  <w15:docId w15:val="{000F3778-058A-4D0D-9334-AD05F4D5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2016-10-28T11:44:00Z</dcterms:created>
  <dcterms:modified xsi:type="dcterms:W3CDTF">2016-10-28T11:44:00Z</dcterms:modified>
</cp:coreProperties>
</file>