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810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</w:tblGrid>
      <w:tr w:rsidR="0006079E" w14:paraId="084499C9" w14:textId="77777777" w:rsidTr="00CF5C99">
        <w:tc>
          <w:tcPr>
            <w:tcW w:w="3810" w:type="dxa"/>
          </w:tcPr>
          <w:p w14:paraId="084499C5" w14:textId="77777777"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14:paraId="084499C6" w14:textId="77777777"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14:paraId="084499C7" w14:textId="45823C28" w:rsidR="00CF5C99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 xml:space="preserve">tarybos </w:t>
            </w:r>
            <w:r w:rsidR="00EC2108">
              <w:t>201</w:t>
            </w:r>
            <w:r w:rsidR="00D0528A">
              <w:t>6</w:t>
            </w:r>
            <w:r w:rsidR="00EC2108">
              <w:t xml:space="preserve"> m. </w:t>
            </w:r>
            <w:r w:rsidR="009804B4">
              <w:t>vasario</w:t>
            </w:r>
            <w:r w:rsidR="00EC2108">
              <w:t xml:space="preserve"> </w:t>
            </w:r>
            <w:r w:rsidR="009804B4">
              <w:t>12</w:t>
            </w:r>
            <w:r w:rsidR="00EC2108">
              <w:t xml:space="preserve"> d.</w:t>
            </w:r>
          </w:p>
          <w:p w14:paraId="084499C8" w14:textId="6DCD7435" w:rsidR="00CF5C99" w:rsidRDefault="00D0528A" w:rsidP="009804B4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sprendimu Nr. T</w:t>
            </w:r>
            <w:r w:rsidR="009804B4">
              <w:t>2</w:t>
            </w:r>
            <w:r w:rsidR="00CF5C99">
              <w:t>-</w:t>
            </w:r>
            <w:r w:rsidR="009804B4">
              <w:t>30</w:t>
            </w:r>
          </w:p>
        </w:tc>
      </w:tr>
      <w:tr w:rsidR="0006079E" w14:paraId="084499CB" w14:textId="77777777" w:rsidTr="00CF5C99">
        <w:tc>
          <w:tcPr>
            <w:tcW w:w="3810" w:type="dxa"/>
          </w:tcPr>
          <w:p w14:paraId="084499CA" w14:textId="77777777"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084499CD" w14:textId="77777777" w:rsidTr="00CF5C99">
        <w:tc>
          <w:tcPr>
            <w:tcW w:w="3810" w:type="dxa"/>
          </w:tcPr>
          <w:p w14:paraId="084499CC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lapkričio 24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84499CF" w14:textId="77777777" w:rsidTr="00CF5C99">
        <w:tc>
          <w:tcPr>
            <w:tcW w:w="3810" w:type="dxa"/>
          </w:tcPr>
          <w:p w14:paraId="084499CE" w14:textId="77777777" w:rsidR="0006079E" w:rsidRDefault="00CF5C99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sprendimo</w:t>
            </w:r>
            <w:r w:rsidR="0006079E">
              <w:t xml:space="preserve"> Nr. </w:t>
            </w:r>
            <w:bookmarkStart w:id="2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T2-283</w:t>
            </w:r>
            <w:r w:rsidR="0006079E">
              <w:rPr>
                <w:noProof/>
              </w:rPr>
              <w:fldChar w:fldCharType="end"/>
            </w:r>
            <w:bookmarkEnd w:id="2"/>
            <w:r w:rsidR="00CB5F80">
              <w:t xml:space="preserve"> redakcija)</w:t>
            </w:r>
          </w:p>
        </w:tc>
      </w:tr>
    </w:tbl>
    <w:p w14:paraId="084499D0" w14:textId="037D4A10" w:rsidR="00832CC9" w:rsidRDefault="00832CC9" w:rsidP="0006079E">
      <w:pPr>
        <w:jc w:val="center"/>
      </w:pPr>
    </w:p>
    <w:p w14:paraId="788F09F9" w14:textId="77777777" w:rsidR="00163F94" w:rsidRPr="00F72A1E" w:rsidRDefault="00163F94" w:rsidP="0006079E">
      <w:pPr>
        <w:jc w:val="center"/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992"/>
        <w:gridCol w:w="992"/>
      </w:tblGrid>
      <w:tr w:rsidR="00D0528A" w:rsidRPr="00B32AC3" w14:paraId="430DD001" w14:textId="77777777" w:rsidTr="00163F94">
        <w:trPr>
          <w:trHeight w:val="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BF438" w14:textId="77777777" w:rsidR="00D0528A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 xml:space="preserve">KLAIPĖDOS MIESTO SAVIVALDYBĖS APLINKOS APSAUGOS RĖMIMO SPECIALIOSIOS </w:t>
            </w:r>
            <w:r>
              <w:rPr>
                <w:b/>
                <w:bCs/>
                <w:lang w:eastAsia="lt-LT"/>
              </w:rPr>
              <w:t>PROGRAMOS 2016</w:t>
            </w:r>
            <w:r w:rsidRPr="00B32AC3">
              <w:rPr>
                <w:b/>
                <w:bCs/>
                <w:lang w:eastAsia="lt-LT"/>
              </w:rPr>
              <w:t xml:space="preserve"> METŲ PRIEMONĖS</w:t>
            </w:r>
          </w:p>
          <w:p w14:paraId="19253277" w14:textId="01BB1B88" w:rsidR="00163F94" w:rsidRPr="00B32AC3" w:rsidRDefault="00163F94" w:rsidP="00CF5411">
            <w:pPr>
              <w:jc w:val="center"/>
              <w:rPr>
                <w:b/>
                <w:bCs/>
                <w:lang w:eastAsia="lt-LT"/>
              </w:rPr>
            </w:pPr>
          </w:p>
        </w:tc>
      </w:tr>
      <w:tr w:rsidR="00D0528A" w:rsidRPr="00B32AC3" w14:paraId="641C393C" w14:textId="77777777" w:rsidTr="00163F94">
        <w:trPr>
          <w:trHeight w:val="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188DD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</w:p>
        </w:tc>
      </w:tr>
      <w:tr w:rsidR="00D0528A" w:rsidRPr="00B32AC3" w14:paraId="10A6CE31" w14:textId="77777777" w:rsidTr="00163F9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A06B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Eil. Nr.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8BF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Pavadinimas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2FE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proofErr w:type="spellStart"/>
            <w:r w:rsidRPr="00B32AC3">
              <w:rPr>
                <w:lang w:eastAsia="lt-LT"/>
              </w:rPr>
              <w:t>Funkc</w:t>
            </w:r>
            <w:proofErr w:type="spellEnd"/>
            <w:r w:rsidRPr="00B32AC3">
              <w:rPr>
                <w:lang w:eastAsia="lt-LT"/>
              </w:rPr>
              <w:t xml:space="preserve">. </w:t>
            </w:r>
            <w:proofErr w:type="spellStart"/>
            <w:r w:rsidRPr="00B32AC3">
              <w:rPr>
                <w:lang w:eastAsia="lt-LT"/>
              </w:rPr>
              <w:t>klasif</w:t>
            </w:r>
            <w:proofErr w:type="spellEnd"/>
            <w:r w:rsidRPr="00B32AC3">
              <w:rPr>
                <w:lang w:eastAsia="lt-LT"/>
              </w:rPr>
              <w:t>. kodas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850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Suma             (</w:t>
            </w:r>
            <w:r>
              <w:rPr>
                <w:lang w:eastAsia="lt-LT"/>
              </w:rPr>
              <w:t xml:space="preserve">tūkst. </w:t>
            </w:r>
            <w:r w:rsidRPr="00B32AC3">
              <w:rPr>
                <w:lang w:eastAsia="lt-LT"/>
              </w:rPr>
              <w:t>Eur)</w:t>
            </w:r>
          </w:p>
        </w:tc>
      </w:tr>
      <w:tr w:rsidR="00D0528A" w:rsidRPr="00B32AC3" w14:paraId="4B8C5D3B" w14:textId="77777777" w:rsidTr="00163F9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E6AB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2927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 xml:space="preserve">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A0C0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A897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4</w:t>
            </w:r>
          </w:p>
        </w:tc>
      </w:tr>
      <w:tr w:rsidR="00D0528A" w:rsidRPr="00B32AC3" w14:paraId="1DACFE93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E178FF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C34C" w14:textId="77777777" w:rsidR="00D0528A" w:rsidRPr="00B32AC3" w:rsidRDefault="00D0528A" w:rsidP="00CF5411">
            <w:pPr>
              <w:rPr>
                <w:b/>
                <w:bCs/>
                <w:i/>
                <w:iCs/>
                <w:lang w:eastAsia="lt-LT"/>
              </w:rPr>
            </w:pPr>
            <w:r w:rsidRPr="00B32AC3">
              <w:rPr>
                <w:b/>
                <w:bCs/>
                <w:i/>
                <w:iCs/>
                <w:lang w:eastAsia="lt-LT"/>
              </w:rPr>
              <w:t>I. Aplinkos kokybės gerinimo ir apsaugos priemonėms; atliekų tvarkymo infrastruktūros plėtros priemonėms; atliekų, kurių turėtojo nustatyti neįmanoma arba kuris nebeegzistuoja, tvarkymo priemonėms; aplinkos monitoringo, prevencinėms, aplinkos kūrimo priemonėms; visuomenės švietimui ir mokymui aplinkosaugos klausimais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33B2" w14:textId="77777777" w:rsidR="00D0528A" w:rsidRPr="00B32AC3" w:rsidRDefault="00D0528A" w:rsidP="00CF5411">
            <w:pPr>
              <w:jc w:val="center"/>
              <w:rPr>
                <w:b/>
                <w:bCs/>
                <w:i/>
                <w:iCs/>
                <w:color w:val="FF0000"/>
                <w:lang w:eastAsia="lt-LT"/>
              </w:rPr>
            </w:pPr>
            <w:r w:rsidRPr="00B32AC3">
              <w:rPr>
                <w:b/>
                <w:bCs/>
                <w:i/>
                <w:iCs/>
                <w:color w:val="FF000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FB85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</w:tr>
      <w:tr w:rsidR="00D0528A" w:rsidRPr="00B32AC3" w14:paraId="00BA04C7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F1E67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1675" w14:textId="77777777" w:rsidR="00D0528A" w:rsidRPr="00B32AC3" w:rsidRDefault="00D0528A" w:rsidP="00CF5411">
            <w:pPr>
              <w:rPr>
                <w:b/>
                <w:bCs/>
                <w:i/>
                <w:iCs/>
                <w:lang w:eastAsia="lt-LT"/>
              </w:rPr>
            </w:pPr>
            <w:proofErr w:type="spellStart"/>
            <w:r w:rsidRPr="00B32AC3">
              <w:rPr>
                <w:b/>
                <w:bCs/>
                <w:i/>
                <w:iCs/>
                <w:lang w:eastAsia="lt-LT"/>
              </w:rPr>
              <w:t>Ia</w:t>
            </w:r>
            <w:proofErr w:type="spellEnd"/>
            <w:r w:rsidRPr="00B32AC3">
              <w:rPr>
                <w:b/>
                <w:bCs/>
                <w:i/>
                <w:iCs/>
                <w:lang w:eastAsia="lt-LT"/>
              </w:rPr>
              <w:t>. Aplinkos kokybės gerinimo ir apsaugos priemonėms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5374" w14:textId="77777777" w:rsidR="00D0528A" w:rsidRPr="00B32AC3" w:rsidRDefault="00D0528A" w:rsidP="00CF5411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77E3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</w:tr>
      <w:tr w:rsidR="00D0528A" w:rsidRPr="00B32AC3" w14:paraId="7C6D2AE6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55FA71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AB14" w14:textId="77777777" w:rsidR="00D0528A" w:rsidRPr="00B32AC3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Klaipėdos miesto vandens telkinių valymas ir aplinkos sutvarkymas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DE2E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623B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51,7</w:t>
            </w:r>
          </w:p>
        </w:tc>
      </w:tr>
      <w:tr w:rsidR="00D0528A" w:rsidRPr="00B32AC3" w14:paraId="1EE03DEF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3C5F9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A438" w14:textId="77777777" w:rsidR="00D0528A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Klaipėdos miesto vandens telkinių valymas ir aplinkos sutvarkymas</w:t>
            </w:r>
            <w:r>
              <w:rPr>
                <w:lang w:eastAsia="lt-LT"/>
              </w:rPr>
              <w:t xml:space="preserve"> </w:t>
            </w:r>
            <w:r w:rsidRPr="00B32AC3">
              <w:rPr>
                <w:lang w:eastAsia="lt-LT"/>
              </w:rPr>
              <w:t>(iš programos lėšų likučio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>-01-01)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ECC1D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6839" w14:textId="77777777" w:rsidR="00D0528A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57,0</w:t>
            </w:r>
          </w:p>
        </w:tc>
      </w:tr>
      <w:tr w:rsidR="00D0528A" w:rsidRPr="00B32AC3" w14:paraId="0A145C27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4AA9B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B94C" w14:textId="77777777" w:rsidR="00D0528A" w:rsidRPr="00B32AC3" w:rsidRDefault="00D0528A" w:rsidP="00CF5411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Krantotvarkos</w:t>
            </w:r>
            <w:proofErr w:type="spellEnd"/>
            <w:r>
              <w:rPr>
                <w:lang w:eastAsia="lt-LT"/>
              </w:rPr>
              <w:t xml:space="preserve"> ir rekreacinių teritorijų tvarkymo projektų rengimas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9344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6E0029">
              <w:rPr>
                <w:lang w:eastAsia="lt-LT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7EE2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25,0</w:t>
            </w:r>
          </w:p>
        </w:tc>
      </w:tr>
      <w:tr w:rsidR="00D0528A" w:rsidRPr="00B32AC3" w14:paraId="7D77AA4F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28C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CF68" w14:textId="77777777" w:rsidR="00D0528A" w:rsidRPr="00B32AC3" w:rsidRDefault="00D0528A" w:rsidP="00CF5411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Krantotvarkos</w:t>
            </w:r>
            <w:proofErr w:type="spellEnd"/>
            <w:r>
              <w:rPr>
                <w:lang w:eastAsia="lt-LT"/>
              </w:rPr>
              <w:t xml:space="preserve"> ir rekreacinių teritorijų tvarkymo projekto rengimas </w:t>
            </w:r>
            <w:r w:rsidRPr="00B32AC3">
              <w:rPr>
                <w:lang w:eastAsia="lt-LT"/>
              </w:rPr>
              <w:t>(iš programos lėšų likučio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>-01-01)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ADDC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AC09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25,0</w:t>
            </w:r>
          </w:p>
        </w:tc>
      </w:tr>
      <w:tr w:rsidR="00D0528A" w:rsidRPr="00B32AC3" w14:paraId="2028A0B0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B3D71C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30AD" w14:textId="77777777" w:rsidR="00D0528A" w:rsidRPr="00B32AC3" w:rsidRDefault="00D0528A" w:rsidP="00CF5411">
            <w:pPr>
              <w:rPr>
                <w:lang w:eastAsia="lt-LT"/>
              </w:rPr>
            </w:pPr>
            <w:r>
              <w:rPr>
                <w:lang w:eastAsia="lt-LT"/>
              </w:rPr>
              <w:t>Dviračių ir</w:t>
            </w:r>
            <w:r w:rsidRPr="00B32AC3">
              <w:rPr>
                <w:lang w:eastAsia="lt-LT"/>
              </w:rPr>
              <w:t xml:space="preserve"> pėsčiųjų tako Danės upės slėnio teritorijoje nuo </w:t>
            </w:r>
            <w:r>
              <w:rPr>
                <w:lang w:eastAsia="lt-LT"/>
              </w:rPr>
              <w:t>Klaipėdos g. tilto</w:t>
            </w:r>
            <w:r w:rsidRPr="00B32AC3">
              <w:rPr>
                <w:lang w:eastAsia="lt-LT"/>
              </w:rPr>
              <w:t xml:space="preserve"> iki </w:t>
            </w:r>
            <w:r>
              <w:rPr>
                <w:lang w:eastAsia="lt-LT"/>
              </w:rPr>
              <w:t>miesto ribos projekto koregavimas</w:t>
            </w:r>
            <w:r w:rsidRPr="00B32AC3">
              <w:rPr>
                <w:lang w:eastAsia="lt-LT"/>
              </w:rPr>
              <w:t xml:space="preserve"> (iš programos lėšų likučio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>-01-01)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3F15" w14:textId="77777777" w:rsidR="00D0528A" w:rsidRPr="00022CC2" w:rsidRDefault="00D0528A" w:rsidP="00CF5411">
            <w:pPr>
              <w:jc w:val="center"/>
              <w:rPr>
                <w:lang w:eastAsia="lt-LT"/>
              </w:rPr>
            </w:pPr>
            <w:r w:rsidRPr="00022CC2">
              <w:rPr>
                <w:lang w:eastAsia="lt-LT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C133" w14:textId="12B72BBE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15,2</w:t>
            </w:r>
          </w:p>
        </w:tc>
      </w:tr>
      <w:tr w:rsidR="00D0528A" w:rsidRPr="00B32AC3" w14:paraId="014D6164" w14:textId="77777777" w:rsidTr="00163F9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4DA3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44DEA" w14:textId="77777777" w:rsidR="00D0528A" w:rsidRPr="00B32AC3" w:rsidRDefault="00D0528A" w:rsidP="00CF5411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Lietaus nuotekų baseino su </w:t>
            </w:r>
            <w:proofErr w:type="spellStart"/>
            <w:r>
              <w:rPr>
                <w:color w:val="000000"/>
                <w:lang w:eastAsia="lt-LT"/>
              </w:rPr>
              <w:t>išleistuvu</w:t>
            </w:r>
            <w:proofErr w:type="spellEnd"/>
            <w:r>
              <w:rPr>
                <w:color w:val="000000"/>
                <w:lang w:eastAsia="lt-LT"/>
              </w:rPr>
              <w:t xml:space="preserve"> Nr. 20 į Trinyčių tvenkinį rekonstrukcija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F2D6" w14:textId="77777777" w:rsidR="00D0528A" w:rsidRPr="00022CC2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B3A3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25,0</w:t>
            </w:r>
          </w:p>
        </w:tc>
      </w:tr>
      <w:tr w:rsidR="00D0528A" w:rsidRPr="00B32AC3" w14:paraId="0FAC436B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DF78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2C388" w14:textId="77777777" w:rsidR="00D0528A" w:rsidRPr="00B32AC3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Medinių laiptų ir takų, vedančių per apsauginį kopagūbrį, priežiūra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FB95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43AF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30,0</w:t>
            </w:r>
          </w:p>
        </w:tc>
      </w:tr>
      <w:tr w:rsidR="00D0528A" w:rsidRPr="00B32AC3" w14:paraId="23A8FEDF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17DC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3F37" w14:textId="77777777" w:rsidR="00D0528A" w:rsidRPr="00B32AC3" w:rsidRDefault="00D0528A" w:rsidP="00CF5411">
            <w:pPr>
              <w:rPr>
                <w:lang w:eastAsia="lt-LT"/>
              </w:rPr>
            </w:pPr>
            <w:r>
              <w:rPr>
                <w:lang w:eastAsia="lt-LT"/>
              </w:rPr>
              <w:t>Projekto „</w:t>
            </w:r>
            <w:r w:rsidRPr="00B32AC3">
              <w:rPr>
                <w:lang w:eastAsia="lt-LT"/>
              </w:rPr>
              <w:t>Aplinkos pritaikymo ir aplinkosaugos priemonių įgyvendinimas Baltijos jūros paplūdimių zonoje</w:t>
            </w:r>
            <w:r>
              <w:rPr>
                <w:lang w:eastAsia="lt-LT"/>
              </w:rPr>
              <w:t>“ įgyvendinimas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DEA6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4C97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9,5</w:t>
            </w:r>
          </w:p>
        </w:tc>
      </w:tr>
      <w:tr w:rsidR="00D0528A" w:rsidRPr="00B32AC3" w14:paraId="3D85938C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466577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3F67" w14:textId="77777777" w:rsidR="00D0528A" w:rsidRPr="00B32AC3" w:rsidRDefault="00D0528A" w:rsidP="00CF5411">
            <w:pPr>
              <w:rPr>
                <w:b/>
                <w:bCs/>
                <w:i/>
                <w:iCs/>
                <w:lang w:eastAsia="lt-LT"/>
              </w:rPr>
            </w:pPr>
            <w:proofErr w:type="spellStart"/>
            <w:r w:rsidRPr="00B32AC3">
              <w:rPr>
                <w:b/>
                <w:bCs/>
                <w:i/>
                <w:iCs/>
                <w:lang w:eastAsia="lt-LT"/>
              </w:rPr>
              <w:t>Ib</w:t>
            </w:r>
            <w:proofErr w:type="spellEnd"/>
            <w:r w:rsidRPr="00B32AC3">
              <w:rPr>
                <w:b/>
                <w:bCs/>
                <w:i/>
                <w:iCs/>
                <w:lang w:eastAsia="lt-LT"/>
              </w:rPr>
              <w:t>. Atliekų, kurių turėtojo nustatyti neįmanoma arba kuris nebeegzistuoja, tvarkymo priemonėms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1C9A" w14:textId="77777777" w:rsidR="00D0528A" w:rsidRPr="00B32AC3" w:rsidRDefault="00D0528A" w:rsidP="00CF5411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ECAD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</w:tr>
      <w:tr w:rsidR="00D0528A" w:rsidRPr="00B32AC3" w14:paraId="036FFFE5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7A2E83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2A77" w14:textId="77777777" w:rsidR="00D0528A" w:rsidRPr="00B32AC3" w:rsidRDefault="00D0528A" w:rsidP="00CF5411">
            <w:pPr>
              <w:rPr>
                <w:lang w:eastAsia="lt-LT"/>
              </w:rPr>
            </w:pPr>
            <w:r>
              <w:rPr>
                <w:lang w:eastAsia="lt-LT"/>
              </w:rPr>
              <w:t>S</w:t>
            </w:r>
            <w:r w:rsidRPr="00B32AC3">
              <w:rPr>
                <w:lang w:eastAsia="lt-LT"/>
              </w:rPr>
              <w:t>avavališkai už</w:t>
            </w:r>
            <w:r>
              <w:rPr>
                <w:lang w:eastAsia="lt-LT"/>
              </w:rPr>
              <w:t>terštų teritorijų sutvarkymas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C6A9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1A6A" w14:textId="19D8E065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65,6</w:t>
            </w:r>
          </w:p>
        </w:tc>
      </w:tr>
      <w:tr w:rsidR="00D0528A" w:rsidRPr="00B32AC3" w14:paraId="1E5A994D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B8AE2F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18B" w14:textId="77777777" w:rsidR="00D0528A" w:rsidRPr="00B32AC3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 xml:space="preserve">Pavojingų atliekų šalinimas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6DB2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3B73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16,7</w:t>
            </w:r>
          </w:p>
        </w:tc>
      </w:tr>
      <w:tr w:rsidR="00D0528A" w:rsidRPr="00B32AC3" w14:paraId="4030E575" w14:textId="77777777" w:rsidTr="00163F9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B7CF61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CC0" w14:textId="77777777" w:rsidR="00D0528A" w:rsidRPr="00B32AC3" w:rsidRDefault="00D0528A" w:rsidP="00CF5411">
            <w:pPr>
              <w:jc w:val="both"/>
              <w:rPr>
                <w:b/>
                <w:bCs/>
                <w:i/>
                <w:iCs/>
                <w:lang w:eastAsia="lt-LT"/>
              </w:rPr>
            </w:pPr>
            <w:proofErr w:type="spellStart"/>
            <w:r w:rsidRPr="00B32AC3">
              <w:rPr>
                <w:b/>
                <w:bCs/>
                <w:i/>
                <w:iCs/>
                <w:lang w:eastAsia="lt-LT"/>
              </w:rPr>
              <w:t>Ic</w:t>
            </w:r>
            <w:proofErr w:type="spellEnd"/>
            <w:r w:rsidRPr="00B32AC3">
              <w:rPr>
                <w:b/>
                <w:bCs/>
                <w:i/>
                <w:iCs/>
                <w:lang w:eastAsia="lt-LT"/>
              </w:rPr>
              <w:t>. Aplinkos monitoringo, prevencinėms, aplinkos kūrimo priemonėms; visuomenės švietimui ir mokymui aplinkosaugos klausimais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BAA6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5789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</w:tr>
      <w:tr w:rsidR="00D0528A" w:rsidRPr="00B32AC3" w14:paraId="2ED19F56" w14:textId="77777777" w:rsidTr="00163F9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DF864F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3F25" w14:textId="77777777" w:rsidR="00D0528A" w:rsidRPr="00B32AC3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 xml:space="preserve">Klaipėdos miesto savivaldybės aplinkos monitoringo programos vykdymas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3BFD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590A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31,3</w:t>
            </w:r>
          </w:p>
        </w:tc>
      </w:tr>
      <w:tr w:rsidR="00D0528A" w:rsidRPr="00B32AC3" w14:paraId="602E4BBD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DA83C1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50F6" w14:textId="77777777" w:rsidR="00D0528A" w:rsidRPr="00B32AC3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Klaipėdos miesto savivaldybės aplinkos</w:t>
            </w:r>
            <w:r>
              <w:rPr>
                <w:lang w:eastAsia="lt-LT"/>
              </w:rPr>
              <w:t xml:space="preserve"> monitoringo 2017–2021 metų programos  parengimas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7E301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7E18" w14:textId="2108C55C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3,3</w:t>
            </w:r>
          </w:p>
        </w:tc>
      </w:tr>
      <w:tr w:rsidR="00D0528A" w:rsidRPr="00B32AC3" w14:paraId="6E6AA754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1C7683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6C29" w14:textId="77777777" w:rsidR="00D0528A" w:rsidRPr="00B32AC3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 xml:space="preserve">Visuomenės ekologinis švietimas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4260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42C8" w14:textId="4B0D8E3D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2,2</w:t>
            </w:r>
          </w:p>
        </w:tc>
      </w:tr>
      <w:tr w:rsidR="00D0528A" w:rsidRPr="00B32AC3" w14:paraId="02318965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235F5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B5F8" w14:textId="77777777" w:rsidR="00D0528A" w:rsidRPr="00B32AC3" w:rsidRDefault="00D0528A" w:rsidP="00CF5411">
            <w:pPr>
              <w:jc w:val="right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IŠ VISO I STRAIPSNIO IŠLAIDŲ (</w:t>
            </w:r>
            <w:proofErr w:type="spellStart"/>
            <w:r w:rsidRPr="00B32AC3">
              <w:rPr>
                <w:b/>
                <w:bCs/>
                <w:lang w:eastAsia="lt-LT"/>
              </w:rPr>
              <w:t>Ia+Ib+Ic</w:t>
            </w:r>
            <w:proofErr w:type="spellEnd"/>
            <w:r w:rsidRPr="00B32AC3">
              <w:rPr>
                <w:b/>
                <w:bCs/>
                <w:lang w:eastAsia="lt-LT"/>
              </w:rPr>
              <w:t>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CD41" w14:textId="77777777" w:rsidR="00D0528A" w:rsidRPr="00B32AC3" w:rsidRDefault="00D0528A" w:rsidP="00CF5411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E823" w14:textId="1619229B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357,5</w:t>
            </w:r>
          </w:p>
        </w:tc>
      </w:tr>
      <w:tr w:rsidR="00D0528A" w:rsidRPr="00B32AC3" w14:paraId="36A40CE9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092C7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A0C8" w14:textId="77777777" w:rsidR="00D0528A" w:rsidRPr="00B32AC3" w:rsidRDefault="00D0528A" w:rsidP="00CF5411">
            <w:pPr>
              <w:rPr>
                <w:b/>
                <w:bCs/>
                <w:i/>
                <w:iCs/>
                <w:lang w:eastAsia="lt-LT"/>
              </w:rPr>
            </w:pPr>
            <w:r w:rsidRPr="00B32AC3">
              <w:rPr>
                <w:b/>
                <w:bCs/>
                <w:i/>
                <w:iCs/>
                <w:lang w:eastAsia="lt-LT"/>
              </w:rPr>
              <w:t>II. Savivaldybės visuomenės sveikatos rėmimo specialiajai programai, iš jų: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E3E3" w14:textId="77777777" w:rsidR="00D0528A" w:rsidRPr="00B32AC3" w:rsidRDefault="00D0528A" w:rsidP="00CF5411">
            <w:pPr>
              <w:jc w:val="center"/>
              <w:rPr>
                <w:b/>
                <w:bCs/>
                <w:i/>
                <w:iCs/>
                <w:lang w:eastAsia="lt-LT"/>
              </w:rPr>
            </w:pPr>
            <w:r w:rsidRPr="00B32AC3">
              <w:rPr>
                <w:b/>
                <w:bCs/>
                <w:i/>
                <w:iCs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3D08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</w:tr>
      <w:tr w:rsidR="00D0528A" w:rsidRPr="00B32AC3" w14:paraId="6FF78AF7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0188A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546E" w14:textId="77777777" w:rsidR="00D0528A" w:rsidRPr="00B32AC3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20 procentų atskaitymai nuo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 xml:space="preserve"> metų pajamų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C1D2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888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96,2</w:t>
            </w:r>
          </w:p>
        </w:tc>
      </w:tr>
      <w:tr w:rsidR="00D0528A" w:rsidRPr="00B32AC3" w14:paraId="3A7E4D0C" w14:textId="77777777" w:rsidTr="00163F9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B2377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37EB" w14:textId="77777777" w:rsidR="00D0528A" w:rsidRPr="00B32AC3" w:rsidRDefault="00D0528A" w:rsidP="00CF5411">
            <w:pPr>
              <w:jc w:val="right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IŠ VISO II STRAIPSNIO IŠLAIDŲ: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E1E0" w14:textId="77777777" w:rsidR="00D0528A" w:rsidRPr="00B32AC3" w:rsidRDefault="00D0528A" w:rsidP="00CF5411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2E5C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96,2</w:t>
            </w:r>
          </w:p>
        </w:tc>
      </w:tr>
      <w:tr w:rsidR="00D0528A" w:rsidRPr="00B32AC3" w14:paraId="634F3248" w14:textId="77777777" w:rsidTr="00163F9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A618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AD4D" w14:textId="77777777" w:rsidR="00D0528A" w:rsidRPr="00B32AC3" w:rsidRDefault="00D0528A" w:rsidP="00CF5411">
            <w:pPr>
              <w:rPr>
                <w:b/>
                <w:bCs/>
                <w:i/>
                <w:iCs/>
                <w:lang w:eastAsia="lt-LT"/>
              </w:rPr>
            </w:pPr>
            <w:r w:rsidRPr="00B32AC3">
              <w:rPr>
                <w:b/>
                <w:bCs/>
                <w:i/>
                <w:iCs/>
                <w:lang w:eastAsia="lt-LT"/>
              </w:rPr>
              <w:t>IV. Želdynų ir želdinių apsaugai, tvarkymui, būklės stebėsenai, želdynų kūrimui, želdinių  veisimui, inventorizacijai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40DB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0241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</w:tr>
      <w:tr w:rsidR="00D0528A" w:rsidRPr="00B32AC3" w14:paraId="268D3E35" w14:textId="77777777" w:rsidTr="00163F9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48D69C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1270" w14:textId="77777777" w:rsidR="00D0528A" w:rsidRPr="00B32AC3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Naujų  ir esamų želdynų tvarkymas ir kūrimas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1E96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60C6" w14:textId="166ECB54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124,5</w:t>
            </w:r>
          </w:p>
        </w:tc>
      </w:tr>
      <w:tr w:rsidR="00D0528A" w:rsidRPr="00B32AC3" w14:paraId="42FBD9C8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984C86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BC7F47" w14:textId="77777777" w:rsidR="00D0528A" w:rsidRPr="00B32AC3" w:rsidRDefault="00D0528A" w:rsidP="00CF5411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Naujų  ir esamų želdynų tvarkymas ir kūrimas</w:t>
            </w:r>
            <w:r>
              <w:rPr>
                <w:lang w:eastAsia="lt-LT"/>
              </w:rPr>
              <w:t xml:space="preserve"> </w:t>
            </w:r>
            <w:r w:rsidRPr="00B32AC3">
              <w:rPr>
                <w:lang w:eastAsia="lt-LT"/>
              </w:rPr>
              <w:t>(iš programos lėšų likučio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>-01-01)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B563" w14:textId="77777777" w:rsidR="00D0528A" w:rsidRPr="00B32AC3" w:rsidRDefault="00D0528A" w:rsidP="00CF5411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74B3" w14:textId="1100D65D" w:rsidR="00D0528A" w:rsidRPr="00B32AC3" w:rsidRDefault="00D0528A" w:rsidP="00CF541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109,8</w:t>
            </w:r>
          </w:p>
        </w:tc>
      </w:tr>
      <w:tr w:rsidR="00D0528A" w:rsidRPr="00B32AC3" w14:paraId="4A4C748B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EB6EE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AA2B" w14:textId="77777777" w:rsidR="00D0528A" w:rsidRPr="00B32AC3" w:rsidRDefault="00D0528A" w:rsidP="00CF5411">
            <w:pPr>
              <w:jc w:val="right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IŠ VISO IV STRAIPSNIO IŠLAIDŲ: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0810" w14:textId="77777777" w:rsidR="00D0528A" w:rsidRPr="00B32AC3" w:rsidRDefault="00D0528A" w:rsidP="00CF5411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42DB" w14:textId="0B56C519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234,3</w:t>
            </w:r>
          </w:p>
        </w:tc>
      </w:tr>
      <w:tr w:rsidR="00D0528A" w:rsidRPr="00B32AC3" w14:paraId="4AEFFF53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FE00B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073F" w14:textId="77777777" w:rsidR="00D0528A" w:rsidRPr="00B32AC3" w:rsidRDefault="00D0528A" w:rsidP="00CF5411">
            <w:pPr>
              <w:jc w:val="right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IŠ VISO IŠLAIDŲ: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E276" w14:textId="77777777" w:rsidR="00D0528A" w:rsidRPr="00B32AC3" w:rsidRDefault="00D0528A" w:rsidP="00CF5411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BC42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688,0</w:t>
            </w:r>
          </w:p>
        </w:tc>
      </w:tr>
      <w:tr w:rsidR="00D0528A" w:rsidRPr="00B32AC3" w14:paraId="18353A5B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2FAB3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A646" w14:textId="77777777" w:rsidR="00D0528A" w:rsidRPr="00B32AC3" w:rsidRDefault="00D0528A" w:rsidP="00CF5411">
            <w:pPr>
              <w:jc w:val="right"/>
              <w:rPr>
                <w:lang w:eastAsia="lt-LT"/>
              </w:rPr>
            </w:pPr>
            <w:r w:rsidRPr="00B32AC3">
              <w:rPr>
                <w:lang w:eastAsia="lt-LT"/>
              </w:rPr>
              <w:t>iš jų: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D85E" w14:textId="77777777" w:rsidR="00D0528A" w:rsidRPr="00B32AC3" w:rsidRDefault="00D0528A" w:rsidP="00CF5411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819C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</w:tr>
      <w:tr w:rsidR="00D0528A" w:rsidRPr="00B32AC3" w14:paraId="039354A7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0C7220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10E3" w14:textId="77777777" w:rsidR="00D0528A" w:rsidRPr="00B32AC3" w:rsidRDefault="00D0528A" w:rsidP="00CF5411">
            <w:pPr>
              <w:jc w:val="right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IŠ 2016</w:t>
            </w:r>
            <w:r w:rsidRPr="00B32AC3">
              <w:rPr>
                <w:b/>
                <w:bCs/>
                <w:lang w:eastAsia="lt-LT"/>
              </w:rPr>
              <w:t xml:space="preserve"> METŲ PAJAMŲ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B772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684E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481,0</w:t>
            </w:r>
          </w:p>
        </w:tc>
      </w:tr>
      <w:tr w:rsidR="00D0528A" w:rsidRPr="00B32AC3" w14:paraId="79DCB493" w14:textId="77777777" w:rsidTr="00163F9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335C0" w14:textId="77777777" w:rsidR="00D0528A" w:rsidRPr="00B32AC3" w:rsidRDefault="00D0528A" w:rsidP="00CF5411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F199" w14:textId="77777777" w:rsidR="00D0528A" w:rsidRPr="00B32AC3" w:rsidRDefault="00D0528A" w:rsidP="00CF5411">
            <w:pPr>
              <w:jc w:val="right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IŠ PROGRAMOS LĖŠŲ LIKUČIO 2016</w:t>
            </w:r>
            <w:r w:rsidRPr="00B32AC3">
              <w:rPr>
                <w:b/>
                <w:bCs/>
                <w:lang w:eastAsia="lt-LT"/>
              </w:rPr>
              <w:t>-01-01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552C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439D" w14:textId="77777777" w:rsidR="00D0528A" w:rsidRPr="00B32AC3" w:rsidRDefault="00D0528A" w:rsidP="00CF5411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207,0</w:t>
            </w:r>
          </w:p>
        </w:tc>
      </w:tr>
    </w:tbl>
    <w:p w14:paraId="230863BD" w14:textId="77777777" w:rsidR="00D0528A" w:rsidRDefault="00D0528A" w:rsidP="00D0528A">
      <w:pPr>
        <w:jc w:val="center"/>
      </w:pPr>
      <w:r>
        <w:t>_______________________</w:t>
      </w:r>
    </w:p>
    <w:p w14:paraId="08449A8D" w14:textId="5077A5EC" w:rsidR="00D57F27" w:rsidRDefault="00D57F27" w:rsidP="00EC2108">
      <w:pPr>
        <w:jc w:val="center"/>
      </w:pPr>
    </w:p>
    <w:sectPr w:rsidR="00D57F27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CE14D" w14:textId="77777777" w:rsidR="007A4AAB" w:rsidRDefault="007A4AAB" w:rsidP="00D57F27">
      <w:r>
        <w:separator/>
      </w:r>
    </w:p>
  </w:endnote>
  <w:endnote w:type="continuationSeparator" w:id="0">
    <w:p w14:paraId="75E94204" w14:textId="77777777" w:rsidR="007A4AAB" w:rsidRDefault="007A4AAB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FBEF2" w14:textId="77777777" w:rsidR="007A4AAB" w:rsidRDefault="007A4AAB" w:rsidP="00D57F27">
      <w:r>
        <w:separator/>
      </w:r>
    </w:p>
  </w:footnote>
  <w:footnote w:type="continuationSeparator" w:id="0">
    <w:p w14:paraId="09C99806" w14:textId="77777777" w:rsidR="007A4AAB" w:rsidRDefault="007A4AAB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08449A92" w14:textId="6C9D902C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33B">
          <w:rPr>
            <w:noProof/>
          </w:rPr>
          <w:t>2</w:t>
        </w:r>
        <w:r>
          <w:fldChar w:fldCharType="end"/>
        </w:r>
      </w:p>
    </w:sdtContent>
  </w:sdt>
  <w:p w14:paraId="08449A93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B95"/>
    <w:multiLevelType w:val="hybridMultilevel"/>
    <w:tmpl w:val="53381706"/>
    <w:lvl w:ilvl="0" w:tplc="0427000F">
      <w:start w:val="1"/>
      <w:numFmt w:val="decimal"/>
      <w:lvlText w:val="%1."/>
      <w:lvlJc w:val="left"/>
      <w:pPr>
        <w:ind w:left="612" w:hanging="360"/>
      </w:pPr>
    </w:lvl>
    <w:lvl w:ilvl="1" w:tplc="04270019" w:tentative="1">
      <w:start w:val="1"/>
      <w:numFmt w:val="lowerLetter"/>
      <w:lvlText w:val="%2."/>
      <w:lvlJc w:val="left"/>
      <w:pPr>
        <w:ind w:left="1332" w:hanging="360"/>
      </w:pPr>
    </w:lvl>
    <w:lvl w:ilvl="2" w:tplc="0427001B" w:tentative="1">
      <w:start w:val="1"/>
      <w:numFmt w:val="lowerRoman"/>
      <w:lvlText w:val="%3."/>
      <w:lvlJc w:val="right"/>
      <w:pPr>
        <w:ind w:left="2052" w:hanging="180"/>
      </w:pPr>
    </w:lvl>
    <w:lvl w:ilvl="3" w:tplc="0427000F" w:tentative="1">
      <w:start w:val="1"/>
      <w:numFmt w:val="decimal"/>
      <w:lvlText w:val="%4."/>
      <w:lvlJc w:val="left"/>
      <w:pPr>
        <w:ind w:left="2772" w:hanging="360"/>
      </w:pPr>
    </w:lvl>
    <w:lvl w:ilvl="4" w:tplc="04270019" w:tentative="1">
      <w:start w:val="1"/>
      <w:numFmt w:val="lowerLetter"/>
      <w:lvlText w:val="%5."/>
      <w:lvlJc w:val="left"/>
      <w:pPr>
        <w:ind w:left="3492" w:hanging="360"/>
      </w:pPr>
    </w:lvl>
    <w:lvl w:ilvl="5" w:tplc="0427001B" w:tentative="1">
      <w:start w:val="1"/>
      <w:numFmt w:val="lowerRoman"/>
      <w:lvlText w:val="%6."/>
      <w:lvlJc w:val="right"/>
      <w:pPr>
        <w:ind w:left="4212" w:hanging="180"/>
      </w:pPr>
    </w:lvl>
    <w:lvl w:ilvl="6" w:tplc="0427000F" w:tentative="1">
      <w:start w:val="1"/>
      <w:numFmt w:val="decimal"/>
      <w:lvlText w:val="%7."/>
      <w:lvlJc w:val="left"/>
      <w:pPr>
        <w:ind w:left="4932" w:hanging="360"/>
      </w:pPr>
    </w:lvl>
    <w:lvl w:ilvl="7" w:tplc="04270019" w:tentative="1">
      <w:start w:val="1"/>
      <w:numFmt w:val="lowerLetter"/>
      <w:lvlText w:val="%8."/>
      <w:lvlJc w:val="left"/>
      <w:pPr>
        <w:ind w:left="5652" w:hanging="360"/>
      </w:pPr>
    </w:lvl>
    <w:lvl w:ilvl="8" w:tplc="0427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533B"/>
    <w:rsid w:val="0006079E"/>
    <w:rsid w:val="000A067E"/>
    <w:rsid w:val="00163F94"/>
    <w:rsid w:val="001D383A"/>
    <w:rsid w:val="003D019E"/>
    <w:rsid w:val="004476DD"/>
    <w:rsid w:val="004916BF"/>
    <w:rsid w:val="004C56A0"/>
    <w:rsid w:val="00597EE8"/>
    <w:rsid w:val="005D01B5"/>
    <w:rsid w:val="005F495C"/>
    <w:rsid w:val="006C6ABA"/>
    <w:rsid w:val="007467A8"/>
    <w:rsid w:val="007A4AAB"/>
    <w:rsid w:val="00832CC9"/>
    <w:rsid w:val="008354D5"/>
    <w:rsid w:val="00876C6D"/>
    <w:rsid w:val="008E6E82"/>
    <w:rsid w:val="00975940"/>
    <w:rsid w:val="009804B4"/>
    <w:rsid w:val="00AF7D08"/>
    <w:rsid w:val="00B176C3"/>
    <w:rsid w:val="00B32AC3"/>
    <w:rsid w:val="00B750B6"/>
    <w:rsid w:val="00BC67E5"/>
    <w:rsid w:val="00CA4D3B"/>
    <w:rsid w:val="00CB5F80"/>
    <w:rsid w:val="00CF5C99"/>
    <w:rsid w:val="00D0528A"/>
    <w:rsid w:val="00D2094F"/>
    <w:rsid w:val="00D42B72"/>
    <w:rsid w:val="00D57F27"/>
    <w:rsid w:val="00E11D5C"/>
    <w:rsid w:val="00E33871"/>
    <w:rsid w:val="00E42109"/>
    <w:rsid w:val="00E559A1"/>
    <w:rsid w:val="00E56A73"/>
    <w:rsid w:val="00EB4903"/>
    <w:rsid w:val="00EC2108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99C5"/>
  <w15:docId w15:val="{A15A3C83-F54B-4329-9886-2CBB4385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0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2016-11-29T07:32:00Z</dcterms:created>
  <dcterms:modified xsi:type="dcterms:W3CDTF">2016-11-29T07:32:00Z</dcterms:modified>
</cp:coreProperties>
</file>