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AE7395">
        <w:rPr>
          <w:b/>
        </w:rPr>
        <w:t xml:space="preserve">SAVIVALDYBĖS BŪSTŲ PARDAVIMO </w:t>
      </w:r>
      <w:r w:rsidR="006C7755">
        <w:rPr>
          <w:b/>
        </w:rPr>
        <w:t>(N)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T2-284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contextualSpacing/>
        <w:jc w:val="center"/>
      </w:pPr>
    </w:p>
    <w:p w:rsidR="006C7755" w:rsidRDefault="006C7755" w:rsidP="006C7755">
      <w:pPr>
        <w:pStyle w:val="Pavadinimas"/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 punktu ir Lietuvos Respublikos paramos būstui įsigyti ar išsinuomoti įstatymo 24 straipsnio 2 dalies 5 punktu ir 26 straipsnio 1 dalimi, Klaipėdos miesto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a:</w:t>
      </w:r>
    </w:p>
    <w:p w:rsidR="006C7755" w:rsidRDefault="006C7755" w:rsidP="006C7755">
      <w:pPr>
        <w:pStyle w:val="Pavadinimas"/>
        <w:spacing w:after="0"/>
        <w:contextualSpacing/>
        <w:jc w:val="both"/>
      </w:pPr>
      <w:r>
        <w:t>Parduoti savivaldybei nuosavybės teise priklausančius būstus:</w:t>
      </w:r>
    </w:p>
    <w:p w:rsidR="006C7755" w:rsidRDefault="006C7755" w:rsidP="006C7755">
      <w:pPr>
        <w:pStyle w:val="Pagrindinistekstas"/>
        <w:ind w:firstLine="720"/>
        <w:contextualSpacing/>
        <w:jc w:val="both"/>
      </w:pPr>
      <w:r>
        <w:t xml:space="preserve">1. M. Š., </w:t>
      </w:r>
      <w:r>
        <w:rPr>
          <w:i/>
        </w:rPr>
        <w:t>(duomenys neskelbtini)</w:t>
      </w:r>
      <w:r>
        <w:t>, Klaipėda, 77,30 kv. metro ploto būstas, unikalus Nr.</w:t>
      </w:r>
      <w:r>
        <w:rPr>
          <w:i/>
        </w:rPr>
        <w:t xml:space="preserve"> (duomenys neskelbtini)</w:t>
      </w:r>
      <w:r>
        <w:t>, namo statybos metai – 1984. Kaina – 54 679,00 Eur (penkiasdešimt keturi tūkstančiai šeši šimtai septyniasdešimt devyni eurai 00 ct), iš jų 79,00 Eur (septyniasdešimt devyni eurai 00 ct) – už būsto vertės nustatymą;</w:t>
      </w:r>
    </w:p>
    <w:p w:rsidR="006C7755" w:rsidRDefault="006C7755" w:rsidP="006C7755">
      <w:pPr>
        <w:pStyle w:val="Pagrindinistekstas"/>
        <w:ind w:firstLine="720"/>
        <w:contextualSpacing/>
        <w:jc w:val="both"/>
        <w:rPr>
          <w:szCs w:val="20"/>
        </w:rPr>
      </w:pPr>
      <w:r>
        <w:t xml:space="preserve">2. S. K.-K., </w:t>
      </w:r>
      <w:r>
        <w:rPr>
          <w:i/>
        </w:rPr>
        <w:t xml:space="preserve">(duomenys neskelbtini), </w:t>
      </w:r>
      <w:r>
        <w:t>Klaipėda, 20,59 kv. metro ploto būstas su bendro naudojimo patalpomis, unikalus Nr.</w:t>
      </w:r>
      <w:r>
        <w:rPr>
          <w:i/>
        </w:rPr>
        <w:t xml:space="preserve"> (duomenys neskelbtini)</w:t>
      </w:r>
      <w:r>
        <w:t>, namo statybos metai – 1936. Kaina –     9 953,00 Eur (devyni tūkstančiai devyni šimtai penkiasdešimt trys eurai 00 ct), iš jų 73,00 Eur (septyniasdešimt trys eurai 00 ct) – už būsto vertės nustatymą;</w:t>
      </w:r>
    </w:p>
    <w:p w:rsidR="006C7755" w:rsidRDefault="006C7755" w:rsidP="006C7755">
      <w:pPr>
        <w:pStyle w:val="Pagrindinistekstas"/>
        <w:ind w:firstLine="720"/>
        <w:contextualSpacing/>
        <w:jc w:val="both"/>
      </w:pPr>
      <w:r>
        <w:t xml:space="preserve">3. V. E., </w:t>
      </w:r>
      <w:r>
        <w:rPr>
          <w:i/>
        </w:rPr>
        <w:t xml:space="preserve">(duomenys neskelbtini), </w:t>
      </w:r>
      <w:r>
        <w:t>Klaipėda, 14,79 kv. metro ploto būstas, unikalus Nr.</w:t>
      </w:r>
      <w:r>
        <w:rPr>
          <w:i/>
        </w:rPr>
        <w:t xml:space="preserve"> (duomenys neskelbtini)</w:t>
      </w:r>
      <w:r>
        <w:t>, namo statybos metai – 1962. Kaina – 7 893,00 Eur (septyni tūkstančiai aštuoni šimtai devyniasdešimt trys eurai 00 ct), iš jų 73,00 Eur (septyniasdešimt trys eurai 00 ct) – už būsto vertės nustatymą;</w:t>
      </w:r>
    </w:p>
    <w:p w:rsidR="006C7755" w:rsidRDefault="006C7755" w:rsidP="006C7755">
      <w:pPr>
        <w:pStyle w:val="Pagrindinistekstas"/>
        <w:ind w:firstLine="720"/>
        <w:contextualSpacing/>
        <w:jc w:val="both"/>
        <w:rPr>
          <w:szCs w:val="20"/>
        </w:rPr>
      </w:pPr>
      <w:r>
        <w:t xml:space="preserve">4. I. M., </w:t>
      </w:r>
      <w:r>
        <w:rPr>
          <w:i/>
        </w:rPr>
        <w:t>(duomenys neskelbtini)</w:t>
      </w:r>
      <w:r>
        <w:t>, Klaipėda, 47/100 būsto dalys, visas būsto plotas – 46,71 kv. metro, unikalus Nr.</w:t>
      </w:r>
      <w:r>
        <w:rPr>
          <w:i/>
        </w:rPr>
        <w:t xml:space="preserve"> (duomenys neskelbtini)</w:t>
      </w:r>
      <w:r>
        <w:t>, namo statybos metai – 1973. Kaina – 12 700,00 Eur (dvylika tūkstančių septyni šimtai eurų 00 ct).</w:t>
      </w:r>
    </w:p>
    <w:p w:rsidR="00E26635" w:rsidRDefault="00E26635" w:rsidP="006C7755">
      <w:pPr>
        <w:pStyle w:val="Pagrindinistekstas"/>
        <w:spacing w:after="0"/>
        <w:ind w:firstLine="720"/>
        <w:contextualSpacing/>
        <w:jc w:val="both"/>
      </w:pPr>
      <w:r>
        <w:t>Šis sprendimas gali būti skundžiamas Lietuvos Respublikos administracinių bylų teisenos įstatymo nustatyta tvarka Klaipėdos apygardos administraciniam teismui.</w:t>
      </w:r>
    </w:p>
    <w:p w:rsidR="005F6014" w:rsidRDefault="005F6014" w:rsidP="005F6014">
      <w:pPr>
        <w:contextualSpacing/>
      </w:pPr>
    </w:p>
    <w:p w:rsidR="00E26635" w:rsidRDefault="00E26635" w:rsidP="005F6014">
      <w:pPr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4"/>
        <w:gridCol w:w="2484"/>
      </w:tblGrid>
      <w:tr w:rsidR="005F6014" w:rsidTr="005F6014">
        <w:tc>
          <w:tcPr>
            <w:tcW w:w="7338" w:type="dxa"/>
            <w:hideMark/>
          </w:tcPr>
          <w:p w:rsidR="005F6014" w:rsidRDefault="003301BA" w:rsidP="003301BA">
            <w:pPr>
              <w:contextualSpacing/>
              <w:jc w:val="both"/>
            </w:pPr>
            <w:r>
              <w:t>Savivaldybės meras</w:t>
            </w:r>
          </w:p>
        </w:tc>
        <w:tc>
          <w:tcPr>
            <w:tcW w:w="2516" w:type="dxa"/>
          </w:tcPr>
          <w:p w:rsidR="005F6014" w:rsidRDefault="003301BA" w:rsidP="003301BA">
            <w:pPr>
              <w:contextualSpacing/>
            </w:pPr>
            <w:r>
              <w:t xml:space="preserve"> Vytautas Grubliauskas</w:t>
            </w:r>
          </w:p>
        </w:tc>
      </w:tr>
    </w:tbl>
    <w:p w:rsidR="00E014C1" w:rsidRDefault="00E014C1" w:rsidP="005F6014">
      <w:pPr>
        <w:tabs>
          <w:tab w:val="left" w:pos="912"/>
        </w:tabs>
        <w:ind w:firstLine="709"/>
        <w:contextualSpacing/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EC" w:rsidRDefault="00D958EC" w:rsidP="00E014C1">
      <w:r>
        <w:separator/>
      </w:r>
    </w:p>
  </w:endnote>
  <w:endnote w:type="continuationSeparator" w:id="0">
    <w:p w:rsidR="00D958EC" w:rsidRDefault="00D958EC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EC" w:rsidRDefault="00D958EC" w:rsidP="00E014C1">
      <w:r>
        <w:separator/>
      </w:r>
    </w:p>
  </w:footnote>
  <w:footnote w:type="continuationSeparator" w:id="0">
    <w:p w:rsidR="00D958EC" w:rsidRDefault="00D958EC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755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301BA"/>
    <w:rsid w:val="004476DD"/>
    <w:rsid w:val="004F7660"/>
    <w:rsid w:val="00597EE8"/>
    <w:rsid w:val="005C7ABE"/>
    <w:rsid w:val="005F495C"/>
    <w:rsid w:val="005F6014"/>
    <w:rsid w:val="005F79CD"/>
    <w:rsid w:val="006C7755"/>
    <w:rsid w:val="00811036"/>
    <w:rsid w:val="008354D5"/>
    <w:rsid w:val="0084111B"/>
    <w:rsid w:val="00894D6F"/>
    <w:rsid w:val="0090346F"/>
    <w:rsid w:val="00922CD4"/>
    <w:rsid w:val="009F51A5"/>
    <w:rsid w:val="00A12691"/>
    <w:rsid w:val="00A8735F"/>
    <w:rsid w:val="00AD08D9"/>
    <w:rsid w:val="00AE7395"/>
    <w:rsid w:val="00AF7D08"/>
    <w:rsid w:val="00B21EB7"/>
    <w:rsid w:val="00C56F56"/>
    <w:rsid w:val="00C91317"/>
    <w:rsid w:val="00CA4D3B"/>
    <w:rsid w:val="00D35BCD"/>
    <w:rsid w:val="00D958EC"/>
    <w:rsid w:val="00E014C1"/>
    <w:rsid w:val="00E26635"/>
    <w:rsid w:val="00E33871"/>
    <w:rsid w:val="00F31115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8954-2760-41C6-99A2-2EC8213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uiPriority w:val="99"/>
    <w:qFormat/>
    <w:rsid w:val="005F6014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F6014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F6014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F601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2016-11-29T07:35:00Z</dcterms:created>
  <dcterms:modified xsi:type="dcterms:W3CDTF">2016-11-29T07:35:00Z</dcterms:modified>
</cp:coreProperties>
</file>