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5FF" w:rsidRDefault="009C65FF" w:rsidP="009C65FF">
      <w:pPr>
        <w:ind w:right="-598" w:firstLine="10348"/>
      </w:pPr>
      <w:bookmarkStart w:id="0" w:name="_GoBack"/>
      <w:bookmarkEnd w:id="0"/>
      <w:r>
        <w:t xml:space="preserve">Klaipėdos miesto savivaldybės 2017–2019 metų </w:t>
      </w:r>
    </w:p>
    <w:p w:rsidR="009C65FF" w:rsidRDefault="009C65FF" w:rsidP="009C65FF">
      <w:pPr>
        <w:ind w:right="-598" w:firstLine="10348"/>
      </w:pPr>
      <w:r>
        <w:t>strateginio veiklos plano</w:t>
      </w:r>
    </w:p>
    <w:p w:rsidR="009C65FF" w:rsidRDefault="00ED7A02" w:rsidP="009C65FF">
      <w:pPr>
        <w:ind w:right="-598" w:firstLine="10348"/>
      </w:pPr>
      <w:r>
        <w:t>3</w:t>
      </w:r>
      <w:r w:rsidR="009C65FF">
        <w:t xml:space="preserve"> priedas</w:t>
      </w:r>
    </w:p>
    <w:p w:rsidR="00832CC9" w:rsidRPr="00F83451" w:rsidRDefault="00832CC9" w:rsidP="00574A74">
      <w:pPr>
        <w:jc w:val="center"/>
      </w:pPr>
    </w:p>
    <w:p w:rsidR="00574A74" w:rsidRPr="00F83451" w:rsidRDefault="00574A74" w:rsidP="00574A74">
      <w:pPr>
        <w:jc w:val="center"/>
        <w:rPr>
          <w:b/>
          <w:bCs/>
        </w:rPr>
      </w:pPr>
      <w:r w:rsidRPr="00F83451">
        <w:rPr>
          <w:b/>
          <w:bCs/>
        </w:rPr>
        <w:t xml:space="preserve">KLAIPĖDOS MIESTO SAVIVALDYBĖS 2017–2019 METŲ ADMINISTRACINĖS NAŠTOS MAŽINIMO </w:t>
      </w:r>
    </w:p>
    <w:p w:rsidR="00574A74" w:rsidRPr="00F83451" w:rsidRDefault="00574A74" w:rsidP="00574A74">
      <w:pPr>
        <w:jc w:val="center"/>
        <w:rPr>
          <w:b/>
          <w:bCs/>
        </w:rPr>
      </w:pPr>
      <w:r w:rsidRPr="00F83451">
        <w:rPr>
          <w:b/>
          <w:bCs/>
        </w:rPr>
        <w:t>PRIEMONIŲ</w:t>
      </w:r>
      <w:r w:rsidRPr="00F83451">
        <w:rPr>
          <w:b/>
        </w:rPr>
        <w:t xml:space="preserve"> ĮGYVENDINIMO PLANAS</w:t>
      </w:r>
    </w:p>
    <w:p w:rsidR="00574A74" w:rsidRPr="00F83451" w:rsidRDefault="00574A74" w:rsidP="00574A74">
      <w:pPr>
        <w:jc w:val="center"/>
        <w:rPr>
          <w:b/>
        </w:rPr>
      </w:pPr>
    </w:p>
    <w:tbl>
      <w:tblPr>
        <w:tblW w:w="151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5669"/>
        <w:gridCol w:w="1701"/>
        <w:gridCol w:w="2128"/>
        <w:gridCol w:w="1418"/>
        <w:gridCol w:w="3541"/>
      </w:tblGrid>
      <w:tr w:rsidR="00574A74" w:rsidRPr="00F83451" w:rsidTr="00574A74">
        <w:trPr>
          <w:trHeight w:val="541"/>
        </w:trPr>
        <w:tc>
          <w:tcPr>
            <w:tcW w:w="151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A74" w:rsidRPr="00F83451" w:rsidRDefault="00574A74" w:rsidP="00574A74">
            <w:pPr>
              <w:snapToGrid w:val="0"/>
              <w:rPr>
                <w:caps/>
              </w:rPr>
            </w:pPr>
            <w:r w:rsidRPr="00F83451">
              <w:rPr>
                <w:b/>
              </w:rPr>
              <w:t>TIKSLAS – KUO MAŽESNĖMIS LAIKO SĄNAUDOMIS IR FINANSINĖMIS IŠLAIDOMIS PASIEKTI TEISĖS AKTUOSE NUMATYTŲ TIKSLŲ</w:t>
            </w:r>
          </w:p>
        </w:tc>
      </w:tr>
      <w:tr w:rsidR="00574A74" w:rsidRPr="00F83451" w:rsidTr="00574A7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jc w:val="center"/>
              <w:rPr>
                <w:b/>
              </w:rPr>
            </w:pPr>
            <w:r w:rsidRPr="00F83451">
              <w:rPr>
                <w:b/>
              </w:rPr>
              <w:t>Eil. Nr.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jc w:val="center"/>
              <w:rPr>
                <w:b/>
              </w:rPr>
            </w:pPr>
            <w:r w:rsidRPr="00F83451">
              <w:rPr>
                <w:b/>
                <w:bCs/>
              </w:rPr>
              <w:t>Priemonė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jc w:val="center"/>
              <w:rPr>
                <w:b/>
              </w:rPr>
            </w:pPr>
            <w:r w:rsidRPr="00F83451">
              <w:rPr>
                <w:b/>
                <w:bCs/>
              </w:rPr>
              <w:t>Įvykdymo terminas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jc w:val="center"/>
              <w:rPr>
                <w:b/>
                <w:bCs/>
              </w:rPr>
            </w:pPr>
            <w:r w:rsidRPr="00F83451">
              <w:rPr>
                <w:b/>
                <w:bCs/>
              </w:rPr>
              <w:t>Vertinimo kriterijus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jc w:val="center"/>
              <w:rPr>
                <w:b/>
                <w:bCs/>
              </w:rPr>
            </w:pPr>
            <w:r w:rsidRPr="00F83451">
              <w:rPr>
                <w:b/>
                <w:bCs/>
              </w:rPr>
              <w:t>Siektina reikšmė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jc w:val="center"/>
              <w:rPr>
                <w:b/>
                <w:bCs/>
              </w:rPr>
            </w:pPr>
            <w:r w:rsidRPr="00F83451">
              <w:rPr>
                <w:b/>
                <w:bCs/>
              </w:rPr>
              <w:t>Vykdytojas</w:t>
            </w:r>
          </w:p>
        </w:tc>
      </w:tr>
      <w:tr w:rsidR="00574A74" w:rsidRPr="00F83451" w:rsidTr="00574A7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jc w:val="center"/>
            </w:pPr>
            <w:r w:rsidRPr="00F83451">
              <w:t>1.1.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rPr>
                <w:b/>
                <w:bCs/>
              </w:rPr>
            </w:pPr>
            <w:r w:rsidRPr="00F83451">
              <w:t xml:space="preserve">Atlikti Klaipėdos miesto savivaldybės tarybos ir Klaipėdos miesto savivaldybės administracijos direktoriaus priimtų teisės aktų, kuriuose numatyti informaciniai įpareigojimai asmeniui, analizę, įvertinant perteklinius ir kitus informacinius </w:t>
            </w:r>
            <w:proofErr w:type="spellStart"/>
            <w:r w:rsidRPr="00F83451">
              <w:t>įpareigojimus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rPr>
                <w:b/>
                <w:bCs/>
              </w:rPr>
            </w:pPr>
            <w:r w:rsidRPr="00F83451">
              <w:t xml:space="preserve">Iki 2017-12-31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r w:rsidRPr="00F83451">
              <w:t>Atlikta teisės aktų analizė administracinės naštos mažinimo aspektu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jc w:val="center"/>
            </w:pPr>
            <w:r w:rsidRPr="00F83451">
              <w:t>7 vnt. teisės aktų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r w:rsidRPr="00F83451">
              <w:t xml:space="preserve">Licencijų, leidimų ir vartotojų teisių apsaugos skyrius (2 vnt.), </w:t>
            </w:r>
          </w:p>
          <w:p w:rsidR="00574A74" w:rsidRPr="00F83451" w:rsidRDefault="00574A74" w:rsidP="00574A74">
            <w:r w:rsidRPr="00F83451">
              <w:t xml:space="preserve">Aplinkos kokybės skyrius (1 vnt.), </w:t>
            </w:r>
          </w:p>
          <w:p w:rsidR="00574A74" w:rsidRPr="00F83451" w:rsidRDefault="00574A74" w:rsidP="00574A74">
            <w:r w:rsidRPr="00F83451">
              <w:t>Transporto skyrius (1 vnt.),</w:t>
            </w:r>
          </w:p>
          <w:p w:rsidR="00574A74" w:rsidRPr="00F83451" w:rsidRDefault="00574A74" w:rsidP="00574A74">
            <w:r w:rsidRPr="00F83451">
              <w:t xml:space="preserve">Mokesčių skyrius (2 vnt.), </w:t>
            </w:r>
          </w:p>
          <w:p w:rsidR="00574A74" w:rsidRPr="00F83451" w:rsidRDefault="00574A74" w:rsidP="00574A74">
            <w:pPr>
              <w:rPr>
                <w:b/>
                <w:bCs/>
              </w:rPr>
            </w:pPr>
            <w:r w:rsidRPr="00F83451">
              <w:t>Socialinio būsto skyrius (1 vnt.).</w:t>
            </w:r>
          </w:p>
        </w:tc>
      </w:tr>
      <w:tr w:rsidR="00574A74" w:rsidRPr="00F83451" w:rsidTr="00574A7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jc w:val="center"/>
            </w:pPr>
            <w:r w:rsidRPr="00F83451">
              <w:t>1.2.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rPr>
                <w:strike/>
              </w:rPr>
            </w:pPr>
            <w:r w:rsidRPr="00F83451">
              <w:rPr>
                <w:bCs/>
              </w:rPr>
              <w:t>Įvertinti teisės aktų projektų sukeliamą administracinę naštą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r w:rsidRPr="00F83451">
              <w:t xml:space="preserve">Nuolat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rPr>
                <w:strike/>
              </w:rPr>
            </w:pPr>
            <w:r w:rsidRPr="00F83451">
              <w:rPr>
                <w:bCs/>
              </w:rPr>
              <w:t>Įvertintų teisės aktų (savivaldybės tarybos sprendimų) projektų skaičius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jc w:val="center"/>
              <w:rPr>
                <w:strike/>
              </w:rPr>
            </w:pPr>
            <w:r w:rsidRPr="00F83451">
              <w:rPr>
                <w:bCs/>
              </w:rPr>
              <w:t>Po 15 vnt. teisės aktų (savivaldy-</w:t>
            </w:r>
            <w:proofErr w:type="spellStart"/>
            <w:r w:rsidRPr="00F83451">
              <w:rPr>
                <w:bCs/>
              </w:rPr>
              <w:t>bės</w:t>
            </w:r>
            <w:proofErr w:type="spellEnd"/>
            <w:r w:rsidRPr="00F83451">
              <w:rPr>
                <w:bCs/>
              </w:rPr>
              <w:t xml:space="preserve"> tarybos sprendimų) per metus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rPr>
                <w:strike/>
              </w:rPr>
            </w:pPr>
            <w:r w:rsidRPr="00F83451">
              <w:t>Licencijų, leidimų ir vartotojų teisių apsaugos skyrius</w:t>
            </w:r>
          </w:p>
        </w:tc>
      </w:tr>
      <w:tr w:rsidR="00574A74" w:rsidRPr="00F83451" w:rsidTr="00574A7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jc w:val="center"/>
            </w:pPr>
            <w:r w:rsidRPr="00F83451">
              <w:t>1.3.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rPr>
                <w:b/>
                <w:bCs/>
              </w:rPr>
            </w:pPr>
            <w:r w:rsidRPr="00F83451">
              <w:t>Siekiant pagerinti asmenų aptarnavimo kokybę, vykdyti priemonių, mažinančių administracinę naštą teikiant paslaugas asmenims vieno langelio principu, planą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rPr>
                <w:bCs/>
              </w:rPr>
            </w:pPr>
            <w:r w:rsidRPr="00F83451">
              <w:rPr>
                <w:bCs/>
              </w:rPr>
              <w:t>Iki 2019-12-31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rPr>
                <w:bCs/>
              </w:rPr>
            </w:pPr>
            <w:r w:rsidRPr="00F83451">
              <w:rPr>
                <w:bCs/>
              </w:rPr>
              <w:t>Įvykdytų priemonių plane skaičius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jc w:val="center"/>
              <w:rPr>
                <w:bCs/>
              </w:rPr>
            </w:pPr>
            <w:r w:rsidRPr="00F83451">
              <w:rPr>
                <w:bCs/>
              </w:rPr>
              <w:t>12 vnt. priemonių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rPr>
                <w:b/>
                <w:bCs/>
              </w:rPr>
            </w:pPr>
            <w:r w:rsidRPr="00F83451">
              <w:rPr>
                <w:bCs/>
              </w:rPr>
              <w:t>Informavimo ir e. paslaugų skyrius</w:t>
            </w:r>
          </w:p>
        </w:tc>
      </w:tr>
      <w:tr w:rsidR="00574A74" w:rsidRPr="00F83451" w:rsidTr="00574A7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jc w:val="center"/>
            </w:pPr>
            <w:r w:rsidRPr="00F83451">
              <w:t>1.4.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r w:rsidRPr="00F83451">
              <w:t xml:space="preserve">Išanalizuoti galimybes sukurti naujas bendradarbiavimo lygiu teikiamas elektronines paslaugas, kad asmenims nereikėtų pristatyti papildomų dokumentų iš įstaigų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rPr>
                <w:bCs/>
              </w:rPr>
            </w:pPr>
            <w:r w:rsidRPr="00F83451">
              <w:rPr>
                <w:bCs/>
              </w:rPr>
              <w:t>Iki 2019-06-01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r w:rsidRPr="00F83451">
              <w:t>Sudaryta bendradarbiavimo sutartis ar gauti prieigos duomenys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jc w:val="center"/>
            </w:pPr>
            <w:r w:rsidRPr="00F83451">
              <w:t>1 sutartis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r w:rsidRPr="00F83451">
              <w:t xml:space="preserve">Licencijų, leidimų ir vartotojų teisių apsaugos skyrius (1 vnt.) </w:t>
            </w:r>
          </w:p>
        </w:tc>
      </w:tr>
      <w:tr w:rsidR="00574A74" w:rsidRPr="00F83451" w:rsidTr="00574A7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jc w:val="center"/>
            </w:pPr>
            <w:r w:rsidRPr="00F83451">
              <w:t xml:space="preserve">1.5. 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rPr>
                <w:strike/>
              </w:rPr>
            </w:pPr>
            <w:r w:rsidRPr="00F83451">
              <w:t xml:space="preserve">Išanalizuoti galimybes sukurti naujas bendradarbiavimo lygiu teikiamas elektronines paslaugas, kad Klaipėdos miesto savivaldybės administracijos darbuotojams nereikėtų teisės aktais nustatytus paklausimus teikti </w:t>
            </w:r>
            <w:r w:rsidRPr="00F83451">
              <w:lastRenderedPageBreak/>
              <w:t>raštu kitoms institucijoms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rPr>
                <w:bCs/>
              </w:rPr>
            </w:pPr>
            <w:r w:rsidRPr="00F83451">
              <w:rPr>
                <w:bCs/>
              </w:rPr>
              <w:lastRenderedPageBreak/>
              <w:t>Iki 2019-06-01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r w:rsidRPr="00F83451">
              <w:t>Sukurtos naujos prieigos prie kitų institucijų duomenų bazių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jc w:val="center"/>
            </w:pPr>
            <w:r w:rsidRPr="00F83451">
              <w:t xml:space="preserve">2 papildomai gautos prieigos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r w:rsidRPr="00F83451">
              <w:t xml:space="preserve">Licencijų, leidimų ir vartotojų teisių apsaugos skyrius (1 vnt.), </w:t>
            </w:r>
          </w:p>
          <w:p w:rsidR="00574A74" w:rsidRPr="00F83451" w:rsidRDefault="00574A74" w:rsidP="00574A74">
            <w:r w:rsidRPr="00F83451">
              <w:t>Sveikatos apsaugos skyrius (1 vnt.)</w:t>
            </w:r>
          </w:p>
        </w:tc>
      </w:tr>
      <w:tr w:rsidR="00574A74" w:rsidRPr="00F83451" w:rsidTr="00574A7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jc w:val="center"/>
            </w:pPr>
            <w:r w:rsidRPr="00F83451">
              <w:t>1.6.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rPr>
                <w:bCs/>
              </w:rPr>
            </w:pPr>
            <w:r w:rsidRPr="00F83451">
              <w:rPr>
                <w:bCs/>
              </w:rPr>
              <w:t>Organizuoti ir atlikti apklausą (savivaldybės interneto svetainėje) bei įvertinti administracinę naštą asmenims, besikreipiantiems į Civilinės metrikacijos ir registracijos skyrių dėl administracinių paslaugų suteikimo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rPr>
                <w:bCs/>
              </w:rPr>
            </w:pPr>
            <w:r w:rsidRPr="00F83451">
              <w:rPr>
                <w:bCs/>
              </w:rPr>
              <w:t>Iki 2018-12-31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rPr>
                <w:bCs/>
              </w:rPr>
            </w:pPr>
            <w:r w:rsidRPr="00F83451">
              <w:rPr>
                <w:bCs/>
              </w:rPr>
              <w:t>Atlikta apklausa ir įvertinta administracinė našta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jc w:val="center"/>
              <w:rPr>
                <w:bCs/>
              </w:rPr>
            </w:pPr>
            <w:r w:rsidRPr="00F83451">
              <w:rPr>
                <w:bCs/>
              </w:rPr>
              <w:t xml:space="preserve">1 apklausa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rPr>
                <w:bCs/>
              </w:rPr>
            </w:pPr>
            <w:r w:rsidRPr="00F83451">
              <w:rPr>
                <w:bCs/>
              </w:rPr>
              <w:t>Civilinės metrikacijos ir registracijos skyrius,</w:t>
            </w:r>
          </w:p>
          <w:p w:rsidR="00574A74" w:rsidRPr="00F83451" w:rsidRDefault="00574A74" w:rsidP="00574A74">
            <w:pPr>
              <w:rPr>
                <w:bCs/>
              </w:rPr>
            </w:pPr>
            <w:r w:rsidRPr="00F83451">
              <w:rPr>
                <w:bCs/>
              </w:rPr>
              <w:t xml:space="preserve">Informavimo ir e. paslaugų skyrius </w:t>
            </w:r>
          </w:p>
        </w:tc>
      </w:tr>
      <w:tr w:rsidR="00574A74" w:rsidRPr="00F83451" w:rsidTr="00574A7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jc w:val="center"/>
            </w:pPr>
            <w:r w:rsidRPr="00F83451">
              <w:t>1.7.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rPr>
                <w:bCs/>
              </w:rPr>
            </w:pPr>
            <w:r w:rsidRPr="00F83451">
              <w:rPr>
                <w:bCs/>
              </w:rPr>
              <w:t>Parengti arba modifikuoti (reikalui esant) visų administracinių paslaugų elektronines prašymų formas ir užtikrinti jų viešą prieinamumą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rPr>
                <w:bCs/>
              </w:rPr>
            </w:pPr>
            <w:r w:rsidRPr="00F83451">
              <w:rPr>
                <w:bCs/>
              </w:rPr>
              <w:t>Iki 2018-06-01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F83451" w:rsidP="00F83451">
            <w:r w:rsidRPr="00F83451">
              <w:t>P</w:t>
            </w:r>
            <w:r w:rsidR="00574A74" w:rsidRPr="00F83451">
              <w:t xml:space="preserve">apildomai </w:t>
            </w:r>
            <w:r w:rsidRPr="00F83451">
              <w:t xml:space="preserve">paskelbtos </w:t>
            </w:r>
            <w:r w:rsidR="00574A74" w:rsidRPr="00F83451">
              <w:t>prašymų formos interneto svetainėje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jc w:val="center"/>
            </w:pPr>
            <w:r w:rsidRPr="00F83451">
              <w:t>2 vnt. papildomų prašymų formų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r w:rsidRPr="00F83451">
              <w:t xml:space="preserve">Licencijų, leidimų ir vartotojų teisių apsaugos skyrius (1 vnt.), </w:t>
            </w:r>
          </w:p>
          <w:p w:rsidR="00574A74" w:rsidRPr="00F83451" w:rsidRDefault="00574A74" w:rsidP="00574A74">
            <w:pPr>
              <w:rPr>
                <w:bCs/>
              </w:rPr>
            </w:pPr>
            <w:r w:rsidRPr="00F83451">
              <w:t>Archyvas (1 vnt.)</w:t>
            </w:r>
          </w:p>
        </w:tc>
      </w:tr>
      <w:tr w:rsidR="00574A74" w:rsidRPr="00F83451" w:rsidTr="00574A7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jc w:val="center"/>
            </w:pPr>
            <w:r w:rsidRPr="00F83451">
              <w:t>1.8.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rPr>
                <w:bCs/>
              </w:rPr>
            </w:pPr>
            <w:r w:rsidRPr="00F83451">
              <w:t>Licencijas, leidimus ir pažymas išduoti per optimaliai trumpiausią laiką, nelaukiant, kol sueis įstatymo nustatytas terminas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rPr>
                <w:bCs/>
              </w:rPr>
            </w:pPr>
            <w:r w:rsidRPr="00F83451">
              <w:rPr>
                <w:bCs/>
              </w:rPr>
              <w:t>Nuolat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r w:rsidRPr="00F83451">
              <w:t>Trumpesnis licencijų, leidimų ir pažymų išdavimo terminas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F83451">
            <w:pPr>
              <w:jc w:val="center"/>
            </w:pPr>
            <w:r w:rsidRPr="00F83451">
              <w:t xml:space="preserve">Trumpesnis dokumentų išdavimo laikas 2 d. d., </w:t>
            </w:r>
            <w:r w:rsidR="00F83451" w:rsidRPr="00F83451">
              <w:t>pa</w:t>
            </w:r>
            <w:r w:rsidRPr="00F83451">
              <w:t>lygin</w:t>
            </w:r>
            <w:r w:rsidR="00F83451" w:rsidRPr="00F83451">
              <w:t>ti</w:t>
            </w:r>
            <w:r w:rsidRPr="00F83451">
              <w:t xml:space="preserve"> su 2016 m. 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r w:rsidRPr="00F83451">
              <w:t>Licencijų, leidimų ir vartotojų teisių apsaugos skyrius,</w:t>
            </w:r>
          </w:p>
          <w:p w:rsidR="00574A74" w:rsidRPr="00F83451" w:rsidRDefault="00574A74" w:rsidP="00574A74">
            <w:r w:rsidRPr="00F83451">
              <w:t>Statybos leidimų ir statinių priežiūros skyrius,</w:t>
            </w:r>
          </w:p>
          <w:p w:rsidR="00574A74" w:rsidRPr="00F83451" w:rsidRDefault="00574A74" w:rsidP="00574A74">
            <w:r w:rsidRPr="00F83451">
              <w:t>Aplinkos kokybės skyrius,</w:t>
            </w:r>
          </w:p>
          <w:p w:rsidR="00574A74" w:rsidRPr="00F83451" w:rsidRDefault="00574A74" w:rsidP="00574A74">
            <w:r w:rsidRPr="00F83451">
              <w:t xml:space="preserve">Transporto skyrius, </w:t>
            </w:r>
          </w:p>
          <w:p w:rsidR="00574A74" w:rsidRPr="00F83451" w:rsidRDefault="00574A74" w:rsidP="00574A74">
            <w:r w:rsidRPr="00F83451">
              <w:t xml:space="preserve">Archyvas, </w:t>
            </w:r>
          </w:p>
          <w:p w:rsidR="00574A74" w:rsidRPr="00F83451" w:rsidRDefault="00574A74" w:rsidP="00574A74">
            <w:r w:rsidRPr="00F83451">
              <w:t>Viešosios tvarkos skyrius,</w:t>
            </w:r>
          </w:p>
          <w:p w:rsidR="00574A74" w:rsidRPr="00F83451" w:rsidRDefault="00574A74" w:rsidP="00574A74">
            <w:pPr>
              <w:rPr>
                <w:bCs/>
              </w:rPr>
            </w:pPr>
            <w:r w:rsidRPr="00F83451">
              <w:t>Miesto tvarkymo skyrius</w:t>
            </w:r>
          </w:p>
        </w:tc>
      </w:tr>
      <w:tr w:rsidR="00574A74" w:rsidRPr="00F83451" w:rsidTr="00574A7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jc w:val="center"/>
            </w:pPr>
            <w:r w:rsidRPr="00F83451">
              <w:t>1.9.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r w:rsidRPr="00F83451">
              <w:t>Plėtoti ir informuoti asmenis apie elektroninių paslaugų teikimą, dokumentų teikimą elektroninėmis priemonėmis, atsakyti į prašymus ir išduoti veiklai būtinus dokumentus elektroninėmis priemonėmis, kelti elektroninių paslaugų brandos lygį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rPr>
                <w:bCs/>
              </w:rPr>
            </w:pPr>
            <w:r w:rsidRPr="00F83451">
              <w:rPr>
                <w:bCs/>
              </w:rPr>
              <w:t>Nuolat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r w:rsidRPr="00F83451">
              <w:t>Didesnis naudojimasis teikiant duomenis elektroninėmis priemonėmis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F83451">
            <w:pPr>
              <w:jc w:val="center"/>
            </w:pPr>
            <w:r w:rsidRPr="00F83451">
              <w:t xml:space="preserve">2019 m. 10 % daugiau, </w:t>
            </w:r>
            <w:r w:rsidR="00F83451" w:rsidRPr="00F83451">
              <w:t>pa</w:t>
            </w:r>
            <w:r w:rsidRPr="00F83451">
              <w:t>lygin</w:t>
            </w:r>
            <w:r w:rsidR="00F83451" w:rsidRPr="00F83451">
              <w:t>ti</w:t>
            </w:r>
            <w:r w:rsidRPr="00F83451">
              <w:t xml:space="preserve"> su 2016 m. 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r w:rsidRPr="00F83451">
              <w:t>Archyvas,</w:t>
            </w:r>
          </w:p>
          <w:p w:rsidR="00574A74" w:rsidRPr="00F83451" w:rsidRDefault="00574A74" w:rsidP="00574A74">
            <w:r w:rsidRPr="00F83451">
              <w:rPr>
                <w:bCs/>
              </w:rPr>
              <w:t>Informavimo ir e. paslaugų skyrius</w:t>
            </w:r>
          </w:p>
        </w:tc>
      </w:tr>
      <w:tr w:rsidR="00574A74" w:rsidRPr="00F83451" w:rsidTr="00574A7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jc w:val="center"/>
            </w:pPr>
            <w:r w:rsidRPr="00F83451">
              <w:t>1.10.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r w:rsidRPr="00F83451">
              <w:t>Įdiegti savivaldybės interneto svetainėje, rubrikoje „Paslaugos, viešosios paslaugos“, prieigą asmenims prie  informacinių sistemų SPIS, MEPIS, INFOSTATYBA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rPr>
                <w:bCs/>
              </w:rPr>
            </w:pPr>
            <w:r w:rsidRPr="00F83451">
              <w:rPr>
                <w:bCs/>
              </w:rPr>
              <w:t>Iki 2018-12-31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r w:rsidRPr="00F83451">
              <w:t>Papildytos viešosios paslaugos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jc w:val="center"/>
            </w:pPr>
            <w:r w:rsidRPr="00F83451">
              <w:t xml:space="preserve">3 vnt. rūšių 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r w:rsidRPr="00F83451">
              <w:t>Socialinės paramos skyrius,</w:t>
            </w:r>
          </w:p>
          <w:p w:rsidR="00574A74" w:rsidRPr="00F83451" w:rsidRDefault="00574A74" w:rsidP="00574A74">
            <w:pPr>
              <w:rPr>
                <w:bCs/>
              </w:rPr>
            </w:pPr>
            <w:r w:rsidRPr="00F83451">
              <w:rPr>
                <w:bCs/>
              </w:rPr>
              <w:t>Civilinės metrikacijos ir registracijos skyrius,</w:t>
            </w:r>
          </w:p>
          <w:p w:rsidR="00574A74" w:rsidRPr="00F83451" w:rsidRDefault="00574A74" w:rsidP="00574A74">
            <w:r w:rsidRPr="00F83451">
              <w:t>Statybos leidimų ir statinių priežiūros skyrius,</w:t>
            </w:r>
          </w:p>
          <w:p w:rsidR="00574A74" w:rsidRPr="00F83451" w:rsidRDefault="00574A74" w:rsidP="00574A74">
            <w:r w:rsidRPr="00F83451">
              <w:rPr>
                <w:bCs/>
              </w:rPr>
              <w:t>Informavimo ir e. paslaugų skyrius</w:t>
            </w:r>
          </w:p>
        </w:tc>
      </w:tr>
      <w:tr w:rsidR="00574A74" w:rsidRPr="00F83451" w:rsidTr="00574A74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jc w:val="center"/>
            </w:pPr>
            <w:r w:rsidRPr="00F83451">
              <w:t>1.11.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r w:rsidRPr="00F83451">
              <w:t>Įdiegti Eilių valdymo sistemą Socialinės paramos skyriuje (Laukininkų g. 19A)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rPr>
                <w:bCs/>
              </w:rPr>
            </w:pPr>
            <w:r w:rsidRPr="00F83451">
              <w:rPr>
                <w:bCs/>
              </w:rPr>
              <w:t>Iki 2019-06-01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r w:rsidRPr="00F83451">
              <w:t>Įdiegta sistema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pPr>
              <w:jc w:val="center"/>
            </w:pPr>
            <w:r w:rsidRPr="00F83451">
              <w:t>1 vnt. sistema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A74" w:rsidRPr="00F83451" w:rsidRDefault="00574A74" w:rsidP="00574A74">
            <w:r w:rsidRPr="00F83451">
              <w:t>Socialinės paramos skyrius</w:t>
            </w:r>
          </w:p>
        </w:tc>
      </w:tr>
    </w:tbl>
    <w:p w:rsidR="00D57F27" w:rsidRPr="00F83451" w:rsidRDefault="00574A74" w:rsidP="00574A74">
      <w:pPr>
        <w:jc w:val="center"/>
      </w:pPr>
      <w:r w:rsidRPr="00F83451">
        <w:rPr>
          <w:b/>
          <w:sz w:val="20"/>
          <w:szCs w:val="20"/>
        </w:rPr>
        <w:t>___________________________________</w:t>
      </w:r>
    </w:p>
    <w:sectPr w:rsidR="00D57F27" w:rsidRPr="00F83451" w:rsidSect="00574A74">
      <w:headerReference w:type="default" r:id="rId6"/>
      <w:pgSz w:w="16838" w:h="11906" w:orient="landscape" w:code="9"/>
      <w:pgMar w:top="1701" w:right="1134" w:bottom="567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CEA" w:rsidRDefault="00E97CEA" w:rsidP="00D57F27">
      <w:r>
        <w:separator/>
      </w:r>
    </w:p>
  </w:endnote>
  <w:endnote w:type="continuationSeparator" w:id="0">
    <w:p w:rsidR="00E97CEA" w:rsidRDefault="00E97CEA" w:rsidP="00D57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CEA" w:rsidRDefault="00E97CEA" w:rsidP="00D57F27">
      <w:r>
        <w:separator/>
      </w:r>
    </w:p>
  </w:footnote>
  <w:footnote w:type="continuationSeparator" w:id="0">
    <w:p w:rsidR="00E97CEA" w:rsidRDefault="00E97CEA" w:rsidP="00D57F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6835741"/>
      <w:docPartObj>
        <w:docPartGallery w:val="Page Numbers (Top of Page)"/>
        <w:docPartUnique/>
      </w:docPartObj>
    </w:sdtPr>
    <w:sdtEndPr/>
    <w:sdtContent>
      <w:p w:rsidR="00D57F27" w:rsidRDefault="00D57F2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CDC">
          <w:rPr>
            <w:noProof/>
          </w:rPr>
          <w:t>2</w:t>
        </w:r>
        <w:r>
          <w:fldChar w:fldCharType="end"/>
        </w:r>
      </w:p>
    </w:sdtContent>
  </w:sdt>
  <w:p w:rsidR="00D57F27" w:rsidRDefault="00D57F27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6079E"/>
    <w:rsid w:val="002B6CDC"/>
    <w:rsid w:val="004476DD"/>
    <w:rsid w:val="00574A74"/>
    <w:rsid w:val="00597EE8"/>
    <w:rsid w:val="005F495C"/>
    <w:rsid w:val="00832CC9"/>
    <w:rsid w:val="008354D5"/>
    <w:rsid w:val="008E6E82"/>
    <w:rsid w:val="00996C61"/>
    <w:rsid w:val="009C65FF"/>
    <w:rsid w:val="00AF7D08"/>
    <w:rsid w:val="00B750B6"/>
    <w:rsid w:val="00CA4D3B"/>
    <w:rsid w:val="00D42B72"/>
    <w:rsid w:val="00D57F27"/>
    <w:rsid w:val="00E33871"/>
    <w:rsid w:val="00E56A73"/>
    <w:rsid w:val="00E97CEA"/>
    <w:rsid w:val="00EC21AD"/>
    <w:rsid w:val="00ED7A02"/>
    <w:rsid w:val="00F72A1E"/>
    <w:rsid w:val="00F8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317C36-2FF5-44D1-8279-0D2B39373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D57F2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57F27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D57F27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57F2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3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2831</Words>
  <Characters>1614</Characters>
  <Application>Microsoft Office Word</Application>
  <DocSecurity>0</DocSecurity>
  <Lines>13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Virginija Palaimiene</cp:lastModifiedBy>
  <cp:revision>2</cp:revision>
  <dcterms:created xsi:type="dcterms:W3CDTF">2017-03-31T12:11:00Z</dcterms:created>
  <dcterms:modified xsi:type="dcterms:W3CDTF">2017-03-31T12:11:00Z</dcterms:modified>
</cp:coreProperties>
</file>