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9D751"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0B36ACA5" wp14:editId="4B89F03C">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3263F88" w14:textId="77777777" w:rsidR="008354D5" w:rsidRPr="00AF7D08" w:rsidRDefault="008354D5" w:rsidP="00CA4D3B">
      <w:pPr>
        <w:keepNext/>
        <w:jc w:val="center"/>
        <w:outlineLvl w:val="0"/>
        <w:rPr>
          <w:b/>
        </w:rPr>
      </w:pPr>
    </w:p>
    <w:p w14:paraId="3D5FF6AF" w14:textId="77777777" w:rsidR="00CA4D3B" w:rsidRDefault="00CA4D3B" w:rsidP="00CA4D3B">
      <w:pPr>
        <w:keepNext/>
        <w:jc w:val="center"/>
        <w:outlineLvl w:val="0"/>
        <w:rPr>
          <w:b/>
          <w:sz w:val="28"/>
          <w:szCs w:val="28"/>
        </w:rPr>
      </w:pPr>
      <w:r>
        <w:rPr>
          <w:b/>
          <w:sz w:val="28"/>
          <w:szCs w:val="28"/>
        </w:rPr>
        <w:t>KLAIPĖDOS MIESTO SAVIVALDYBĖS TARYBA</w:t>
      </w:r>
    </w:p>
    <w:p w14:paraId="25876CD8" w14:textId="77777777" w:rsidR="00CA4D3B" w:rsidRDefault="00CA4D3B" w:rsidP="00CA4D3B">
      <w:pPr>
        <w:keepNext/>
        <w:jc w:val="center"/>
        <w:outlineLvl w:val="1"/>
        <w:rPr>
          <w:b/>
        </w:rPr>
      </w:pPr>
    </w:p>
    <w:p w14:paraId="57676911" w14:textId="77777777" w:rsidR="00CA4D3B" w:rsidRDefault="00CA4D3B" w:rsidP="00CA4D3B">
      <w:pPr>
        <w:keepNext/>
        <w:jc w:val="center"/>
        <w:outlineLvl w:val="1"/>
        <w:rPr>
          <w:b/>
        </w:rPr>
      </w:pPr>
      <w:r>
        <w:rPr>
          <w:b/>
        </w:rPr>
        <w:t>SPRENDIMAS</w:t>
      </w:r>
    </w:p>
    <w:p w14:paraId="35369FC5" w14:textId="77777777" w:rsidR="00CA4D3B" w:rsidRDefault="00CA4D3B" w:rsidP="00A13E6B">
      <w:pPr>
        <w:jc w:val="center"/>
      </w:pPr>
      <w:r>
        <w:rPr>
          <w:b/>
          <w:caps/>
        </w:rPr>
        <w:t xml:space="preserve">DĖL </w:t>
      </w:r>
      <w:r w:rsidR="00A13E6B">
        <w:rPr>
          <w:b/>
        </w:rPr>
        <w:t>LANKYTINOS VIETOS PAVADINIMO PATVIRTINIMO</w:t>
      </w:r>
    </w:p>
    <w:p w14:paraId="0B9C264E" w14:textId="77777777" w:rsidR="00CA4D3B" w:rsidRDefault="00CA4D3B" w:rsidP="00CA4D3B">
      <w:pPr>
        <w:jc w:val="center"/>
      </w:pPr>
    </w:p>
    <w:bookmarkStart w:id="1" w:name="registravimoDataIlga"/>
    <w:p w14:paraId="00763ABB"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kovo 30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T2-67</w:t>
      </w:r>
      <w:r>
        <w:rPr>
          <w:noProof/>
        </w:rPr>
        <w:fldChar w:fldCharType="end"/>
      </w:r>
      <w:bookmarkEnd w:id="2"/>
    </w:p>
    <w:p w14:paraId="52B7DAD8" w14:textId="77777777" w:rsidR="00597EE8" w:rsidRDefault="00597EE8" w:rsidP="00597EE8">
      <w:pPr>
        <w:tabs>
          <w:tab w:val="left" w:pos="5070"/>
          <w:tab w:val="left" w:pos="5366"/>
          <w:tab w:val="left" w:pos="6771"/>
          <w:tab w:val="left" w:pos="7363"/>
        </w:tabs>
        <w:jc w:val="center"/>
      </w:pPr>
      <w:r w:rsidRPr="001456CE">
        <w:t>Klaipėda</w:t>
      </w:r>
    </w:p>
    <w:p w14:paraId="7253722C" w14:textId="77777777" w:rsidR="00CA4D3B" w:rsidRPr="008354D5" w:rsidRDefault="00CA4D3B" w:rsidP="00CA4D3B">
      <w:pPr>
        <w:jc w:val="center"/>
      </w:pPr>
    </w:p>
    <w:p w14:paraId="06500842" w14:textId="77777777" w:rsidR="00CA4D3B" w:rsidRDefault="00CA4D3B" w:rsidP="00CA4D3B">
      <w:pPr>
        <w:jc w:val="center"/>
      </w:pPr>
    </w:p>
    <w:p w14:paraId="475992A2" w14:textId="77777777" w:rsidR="00E96F9C" w:rsidRDefault="00E96F9C" w:rsidP="00E96F9C">
      <w:pPr>
        <w:tabs>
          <w:tab w:val="left" w:pos="912"/>
        </w:tabs>
        <w:ind w:firstLine="709"/>
        <w:jc w:val="both"/>
      </w:pPr>
      <w:r>
        <w:rPr>
          <w:lang w:val="x-none"/>
        </w:rPr>
        <w:t xml:space="preserve">Vadovaudamasi Lietuvos Respublikos vietos savivaldos įstatymo </w:t>
      </w:r>
      <w:r>
        <w:t>16 straipsnio 4 dalimi, Lankytinų vietų ir laikinų renginių maršrutinio orientavimo automobilių keliuose taisyklių LVMOT 15, patvirtintų Lietuvos automobilių kelių direkcijos prie susiekimo ministerijos direktoriaus 2015 m. kovo 3 d. įsakymu Nr. V(E)-4 „Dėl Lankytinų vietų ir laikinų renginių maršrutinio orientavimo automobilių keliuose taisyklių LVMOT 15 patvirtinimo“, 12.4 papunkčiu, Kelio ženklų įrengimo ir vertikaliojo ženklinimo taisyklėmis, patvirtintomis Lietuvos Respublikos susisiekimo ministro 2012 m. sausio 31 d. įsakymu Nr. 3-83 „Dėl Kelio ženklų įrengimo ir vertikaliojo ženklinimo taisyklių patvirtinimo“, 291 ir 328 punktais,</w:t>
      </w:r>
      <w:r w:rsidRPr="000551BB">
        <w:t xml:space="preserve"> </w:t>
      </w:r>
      <w:r>
        <w:t xml:space="preserve">Klaipėdos miesto savivaldybės taryba </w:t>
      </w:r>
      <w:r>
        <w:rPr>
          <w:spacing w:val="60"/>
        </w:rPr>
        <w:t>nusprendži</w:t>
      </w:r>
      <w:r>
        <w:t>a:</w:t>
      </w:r>
    </w:p>
    <w:p w14:paraId="525B35B4" w14:textId="77777777" w:rsidR="00E96F9C" w:rsidRDefault="00E96F9C" w:rsidP="00E96F9C">
      <w:pPr>
        <w:tabs>
          <w:tab w:val="right" w:pos="0"/>
          <w:tab w:val="left" w:pos="851"/>
        </w:tabs>
        <w:ind w:firstLine="709"/>
        <w:jc w:val="both"/>
      </w:pPr>
      <w:r>
        <w:t>1.</w:t>
      </w:r>
      <w:r w:rsidRPr="00290F8F">
        <w:t> </w:t>
      </w:r>
      <w:r>
        <w:t>Patvirtinti</w:t>
      </w:r>
      <w:r w:rsidRPr="000551BB">
        <w:t xml:space="preserve"> </w:t>
      </w:r>
      <w:r>
        <w:t>lankytinos vietos, įsikūrusios Kretingos g. 92, 92327 Klaipėda, pavadinimą –Klaipėdos universiteto Botanikos sodas.</w:t>
      </w:r>
    </w:p>
    <w:p w14:paraId="102826F7" w14:textId="77777777" w:rsidR="00E96F9C" w:rsidRDefault="00E96F9C" w:rsidP="00E96F9C">
      <w:pPr>
        <w:tabs>
          <w:tab w:val="right" w:pos="0"/>
          <w:tab w:val="left" w:pos="851"/>
        </w:tabs>
        <w:ind w:firstLine="709"/>
        <w:jc w:val="both"/>
        <w:rPr>
          <w:bCs/>
        </w:rPr>
      </w:pPr>
      <w:r>
        <w:rPr>
          <w:bCs/>
        </w:rPr>
        <w:t>2. Įgalioti Klaipėdos miesto savivaldybės administraciją įrengti informacinius ženklus.</w:t>
      </w:r>
    </w:p>
    <w:p w14:paraId="6F6B8CC5" w14:textId="77777777" w:rsidR="00E96F9C" w:rsidRDefault="00E96F9C" w:rsidP="00E96F9C">
      <w:pPr>
        <w:pStyle w:val="Antrats"/>
        <w:tabs>
          <w:tab w:val="left" w:pos="851"/>
        </w:tabs>
        <w:ind w:firstLine="709"/>
        <w:jc w:val="both"/>
      </w:pPr>
      <w:r>
        <w:t>3. </w:t>
      </w:r>
      <w:r w:rsidRPr="00480883">
        <w:t xml:space="preserve">Skelbti šį sprendimą </w:t>
      </w:r>
      <w:r>
        <w:t>Teisės aktų registre</w:t>
      </w:r>
      <w:r w:rsidRPr="00480883">
        <w:t xml:space="preserve"> ir Klaipėdos miesto savivaldybės interneto </w:t>
      </w:r>
      <w:r>
        <w:t>svetainėje</w:t>
      </w:r>
      <w:r w:rsidRPr="00480883">
        <w:t>.</w:t>
      </w:r>
      <w:r>
        <w:t xml:space="preserve"> </w:t>
      </w:r>
    </w:p>
    <w:p w14:paraId="0C0466DE" w14:textId="77777777" w:rsidR="00E96F9C" w:rsidRPr="000551BB" w:rsidRDefault="00E96F9C" w:rsidP="00E96F9C">
      <w:pPr>
        <w:tabs>
          <w:tab w:val="left" w:pos="851"/>
          <w:tab w:val="right" w:pos="1440"/>
        </w:tabs>
        <w:ind w:firstLine="709"/>
        <w:jc w:val="both"/>
        <w:rPr>
          <w:bCs/>
        </w:rPr>
      </w:pPr>
      <w:r>
        <w:rPr>
          <w:bCs/>
        </w:rPr>
        <w:t>Šis s</w:t>
      </w:r>
      <w:r w:rsidRPr="000551BB">
        <w:rPr>
          <w:bCs/>
        </w:rPr>
        <w:t xml:space="preserve">prendimas gali būti skundžiamas Lietuvos Respublikos administracinių bylų teisenos įstatymo nustatyta tvarka. </w:t>
      </w:r>
    </w:p>
    <w:p w14:paraId="1FEB0B85" w14:textId="77777777" w:rsidR="00E96F9C" w:rsidRPr="005D5F1C" w:rsidRDefault="00E96F9C" w:rsidP="00E96F9C">
      <w:pPr>
        <w:jc w:val="both"/>
      </w:pPr>
    </w:p>
    <w:p w14:paraId="1725C1FD"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3"/>
        <w:gridCol w:w="3585"/>
      </w:tblGrid>
      <w:tr w:rsidR="009101D5" w14:paraId="6FE7C163" w14:textId="77777777" w:rsidTr="009101D5">
        <w:tc>
          <w:tcPr>
            <w:tcW w:w="6204" w:type="dxa"/>
            <w:hideMark/>
          </w:tcPr>
          <w:p w14:paraId="1E8FC421" w14:textId="77777777" w:rsidR="009101D5" w:rsidRDefault="009101D5">
            <w:r>
              <w:t>Savivaldybės mero pavaduotoja</w:t>
            </w:r>
          </w:p>
        </w:tc>
        <w:tc>
          <w:tcPr>
            <w:tcW w:w="3650" w:type="dxa"/>
            <w:hideMark/>
          </w:tcPr>
          <w:p w14:paraId="0C63E8D4" w14:textId="77777777" w:rsidR="009101D5" w:rsidRDefault="009101D5">
            <w:pPr>
              <w:jc w:val="right"/>
            </w:pPr>
            <w:r>
              <w:t>Judita Simonavičiūtė</w:t>
            </w:r>
          </w:p>
        </w:tc>
      </w:tr>
    </w:tbl>
    <w:p w14:paraId="28F2F1E5"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606FB" w14:textId="77777777" w:rsidR="007735A3" w:rsidRDefault="007735A3" w:rsidP="00E014C1">
      <w:r>
        <w:separator/>
      </w:r>
    </w:p>
  </w:endnote>
  <w:endnote w:type="continuationSeparator" w:id="0">
    <w:p w14:paraId="46473D32" w14:textId="77777777" w:rsidR="007735A3" w:rsidRDefault="007735A3"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10AE2" w14:textId="77777777" w:rsidR="007735A3" w:rsidRDefault="007735A3" w:rsidP="00E014C1">
      <w:r>
        <w:separator/>
      </w:r>
    </w:p>
  </w:footnote>
  <w:footnote w:type="continuationSeparator" w:id="0">
    <w:p w14:paraId="1DF6848A" w14:textId="77777777" w:rsidR="007735A3" w:rsidRDefault="007735A3"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72F44F70" w14:textId="77777777" w:rsidR="00E014C1" w:rsidRDefault="00E014C1">
        <w:pPr>
          <w:pStyle w:val="Antrats"/>
          <w:jc w:val="center"/>
        </w:pPr>
        <w:r>
          <w:fldChar w:fldCharType="begin"/>
        </w:r>
        <w:r>
          <w:instrText>PAGE   \* MERGEFORMAT</w:instrText>
        </w:r>
        <w:r>
          <w:fldChar w:fldCharType="separate"/>
        </w:r>
        <w:r w:rsidR="009D18E4">
          <w:rPr>
            <w:noProof/>
          </w:rPr>
          <w:t>2</w:t>
        </w:r>
        <w:r>
          <w:fldChar w:fldCharType="end"/>
        </w:r>
      </w:p>
    </w:sdtContent>
  </w:sdt>
  <w:p w14:paraId="21985F0B"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97EE8"/>
    <w:rsid w:val="005F495C"/>
    <w:rsid w:val="007735A3"/>
    <w:rsid w:val="0078125E"/>
    <w:rsid w:val="007C3C74"/>
    <w:rsid w:val="008354D5"/>
    <w:rsid w:val="00894D6F"/>
    <w:rsid w:val="009101D5"/>
    <w:rsid w:val="00922CD4"/>
    <w:rsid w:val="009C0402"/>
    <w:rsid w:val="009D18E4"/>
    <w:rsid w:val="00A12691"/>
    <w:rsid w:val="00A13E6B"/>
    <w:rsid w:val="00AF7D08"/>
    <w:rsid w:val="00C56F56"/>
    <w:rsid w:val="00CA4D3B"/>
    <w:rsid w:val="00E014C1"/>
    <w:rsid w:val="00E33871"/>
    <w:rsid w:val="00E96F9C"/>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AAEC"/>
  <w15:docId w15:val="{2A45F511-BF14-4193-A1BE-6471BC02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583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515</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2017-03-31T12:47:00Z</dcterms:created>
  <dcterms:modified xsi:type="dcterms:W3CDTF">2017-03-31T12:47:00Z</dcterms:modified>
</cp:coreProperties>
</file>