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B8944"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6AF973DC" wp14:editId="7EDEB18F">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59FDA189" w14:textId="77777777" w:rsidR="008354D5" w:rsidRPr="00AF7D08" w:rsidRDefault="008354D5" w:rsidP="00CA4D3B">
      <w:pPr>
        <w:keepNext/>
        <w:jc w:val="center"/>
        <w:outlineLvl w:val="0"/>
        <w:rPr>
          <w:b/>
        </w:rPr>
      </w:pPr>
    </w:p>
    <w:p w14:paraId="722AE892" w14:textId="77777777" w:rsidR="00CA4D3B" w:rsidRDefault="00CA4D3B" w:rsidP="00CA4D3B">
      <w:pPr>
        <w:keepNext/>
        <w:jc w:val="center"/>
        <w:outlineLvl w:val="0"/>
        <w:rPr>
          <w:b/>
          <w:sz w:val="28"/>
          <w:szCs w:val="28"/>
        </w:rPr>
      </w:pPr>
      <w:r>
        <w:rPr>
          <w:b/>
          <w:sz w:val="28"/>
          <w:szCs w:val="28"/>
        </w:rPr>
        <w:t>KLAIPĖDOS MIESTO SAVIVALDYBĖS TARYBA</w:t>
      </w:r>
    </w:p>
    <w:p w14:paraId="73292724" w14:textId="77777777" w:rsidR="00CA4D3B" w:rsidRDefault="00CA4D3B" w:rsidP="00CA4D3B">
      <w:pPr>
        <w:keepNext/>
        <w:jc w:val="center"/>
        <w:outlineLvl w:val="1"/>
        <w:rPr>
          <w:b/>
        </w:rPr>
      </w:pPr>
    </w:p>
    <w:p w14:paraId="0CCF84E5" w14:textId="77777777" w:rsidR="00CA4D3B" w:rsidRDefault="00CA4D3B" w:rsidP="00CA4D3B">
      <w:pPr>
        <w:keepNext/>
        <w:jc w:val="center"/>
        <w:outlineLvl w:val="1"/>
        <w:rPr>
          <w:b/>
        </w:rPr>
      </w:pPr>
      <w:r>
        <w:rPr>
          <w:b/>
        </w:rPr>
        <w:t>SPRENDIMAS</w:t>
      </w:r>
    </w:p>
    <w:p w14:paraId="1029FF90" w14:textId="77777777" w:rsidR="00126C2C" w:rsidRPr="001D3C7E" w:rsidRDefault="00CA4D3B" w:rsidP="00126C2C">
      <w:pPr>
        <w:jc w:val="center"/>
      </w:pPr>
      <w:r>
        <w:rPr>
          <w:b/>
          <w:caps/>
        </w:rPr>
        <w:t xml:space="preserve">DĖL </w:t>
      </w:r>
      <w:r w:rsidR="00126C2C" w:rsidRPr="008850C6">
        <w:rPr>
          <w:b/>
          <w:caps/>
          <w:lang w:eastAsia="lt-LT"/>
        </w:rPr>
        <w:t xml:space="preserve">Klaipėdos miesto </w:t>
      </w:r>
      <w:r w:rsidR="00126C2C">
        <w:rPr>
          <w:b/>
          <w:caps/>
          <w:lang w:eastAsia="lt-LT"/>
        </w:rPr>
        <w:t>savivaldybės tarybos 2015</w:t>
      </w:r>
      <w:r w:rsidR="00126C2C" w:rsidRPr="008850C6">
        <w:rPr>
          <w:b/>
          <w:caps/>
          <w:lang w:eastAsia="lt-LT"/>
        </w:rPr>
        <w:t xml:space="preserve"> m. </w:t>
      </w:r>
      <w:r w:rsidR="00126C2C">
        <w:rPr>
          <w:b/>
          <w:caps/>
          <w:lang w:eastAsia="lt-LT"/>
        </w:rPr>
        <w:t xml:space="preserve">SPALIo 29 D. SPRENDIMO NR. T2-278 „DĖL </w:t>
      </w:r>
      <w:r w:rsidR="00126C2C" w:rsidRPr="001B1093">
        <w:rPr>
          <w:b/>
          <w:caps/>
        </w:rPr>
        <w:t>KLAIPĖDOS MIES</w:t>
      </w:r>
      <w:r w:rsidR="00126C2C">
        <w:rPr>
          <w:b/>
          <w:caps/>
        </w:rPr>
        <w:t xml:space="preserve">TO DAUGIABUČIŲ GYVENAMŲJŲ NAMŲ </w:t>
      </w:r>
      <w:r w:rsidR="00126C2C" w:rsidRPr="001B1093">
        <w:rPr>
          <w:b/>
          <w:caps/>
        </w:rPr>
        <w:t>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TAISYKLIŲ</w:t>
      </w:r>
      <w:r w:rsidR="00126C2C">
        <w:rPr>
          <w:b/>
          <w:caps/>
        </w:rPr>
        <w:t>“ PAKEITIMO</w:t>
      </w:r>
    </w:p>
    <w:p w14:paraId="363DFDE5" w14:textId="77777777" w:rsidR="00CA4D3B" w:rsidRDefault="00CA4D3B" w:rsidP="00CA4D3B">
      <w:pPr>
        <w:jc w:val="center"/>
      </w:pPr>
    </w:p>
    <w:bookmarkStart w:id="1" w:name="registravimoDataIlga"/>
    <w:p w14:paraId="03421815"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kovo 30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T2-68</w:t>
      </w:r>
      <w:r>
        <w:rPr>
          <w:noProof/>
        </w:rPr>
        <w:fldChar w:fldCharType="end"/>
      </w:r>
      <w:bookmarkEnd w:id="2"/>
    </w:p>
    <w:p w14:paraId="19A28199" w14:textId="77777777" w:rsidR="00597EE8" w:rsidRDefault="00597EE8" w:rsidP="00597EE8">
      <w:pPr>
        <w:tabs>
          <w:tab w:val="left" w:pos="5070"/>
          <w:tab w:val="left" w:pos="5366"/>
          <w:tab w:val="left" w:pos="6771"/>
          <w:tab w:val="left" w:pos="7363"/>
        </w:tabs>
        <w:jc w:val="center"/>
      </w:pPr>
      <w:r w:rsidRPr="001456CE">
        <w:t>Klaipėda</w:t>
      </w:r>
    </w:p>
    <w:p w14:paraId="0A528542" w14:textId="77777777" w:rsidR="00CA4D3B" w:rsidRPr="008354D5" w:rsidRDefault="00CA4D3B" w:rsidP="00CA4D3B">
      <w:pPr>
        <w:jc w:val="center"/>
      </w:pPr>
    </w:p>
    <w:p w14:paraId="1ACEE1B6" w14:textId="77777777" w:rsidR="00CA4D3B" w:rsidRDefault="00CA4D3B" w:rsidP="00CA4D3B">
      <w:pPr>
        <w:jc w:val="center"/>
      </w:pPr>
    </w:p>
    <w:p w14:paraId="0DB5C775" w14:textId="77777777" w:rsidR="00126C2C" w:rsidRPr="004F1FF1" w:rsidRDefault="00126C2C" w:rsidP="00126C2C">
      <w:pPr>
        <w:tabs>
          <w:tab w:val="left" w:pos="912"/>
        </w:tabs>
        <w:ind w:firstLine="709"/>
        <w:jc w:val="both"/>
      </w:pPr>
      <w:r w:rsidRPr="006146AC">
        <w:t>Vadovaudamasi Lietuvos Respublikos vietos savivaldos įstatymo 6 straipsnio 42 punktu, Lietuvos Respublikos civilinio kodekso 4.83 straipsnio 3 dalimi, Lietuvos Respublikos daugiabučių gyvenamųjų namų ir kitos paskirties pastatų savininkų bendrijų įstatymo 20 straipsniu, Lietuvos Respublikos aplinkos ministro 2014 m. liepos 24 d. įsakymu Nr. D1-612 „Dėl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pavyzdinių taisyklių patvirtinimo“ ir atsižvelgdama į Vyriausybės atstovės Klaipėdos apskrityje 2017 m. vasario 2 d. teikimą Nr. (5.1.)-TR-7 ,,Dėl Klaipėdos miesto daugiabučių gyvenamųjų namų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taisyklių, patvirtintų Klaipėdos miesto savivaldybės tarybos 2015 m. spalio 29 d. sprendimu Nr. T2-278</w:t>
      </w:r>
      <w:r>
        <w:t>,</w:t>
      </w:r>
      <w:r w:rsidRPr="006146AC">
        <w:t xml:space="preserve"> pakeitimo“</w:t>
      </w:r>
      <w:r w:rsidRPr="006146AC">
        <w:rPr>
          <w:color w:val="000000"/>
        </w:rPr>
        <w:t>,</w:t>
      </w:r>
      <w:r w:rsidRPr="006146AC">
        <w:t xml:space="preserve"> Klaipėdos miesto savivaldybės taryba </w:t>
      </w:r>
      <w:r w:rsidRPr="006146AC">
        <w:rPr>
          <w:spacing w:val="60"/>
        </w:rPr>
        <w:t>nusprendži</w:t>
      </w:r>
      <w:r w:rsidRPr="006146AC">
        <w:t>a:</w:t>
      </w:r>
    </w:p>
    <w:p w14:paraId="11B179CC" w14:textId="77777777" w:rsidR="00126C2C" w:rsidRDefault="00126C2C" w:rsidP="00126C2C">
      <w:pPr>
        <w:ind w:firstLine="709"/>
        <w:jc w:val="both"/>
        <w:rPr>
          <w:color w:val="000000"/>
        </w:rPr>
      </w:pPr>
      <w:r>
        <w:t>1. </w:t>
      </w:r>
      <w:r w:rsidRPr="00573736">
        <w:t>Pak</w:t>
      </w:r>
      <w:r w:rsidRPr="00573736">
        <w:rPr>
          <w:color w:val="000000"/>
        </w:rPr>
        <w:t xml:space="preserve">eisti </w:t>
      </w:r>
      <w:r w:rsidRPr="006146AC">
        <w:t>Klaipėdos miesto daugiabučių gyvenamųjų namų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taisykles, patvirtintas Klaipėdos miesto savivaldybės tarybos 2015 m. spalio 29 d. sprendimu Nr. T2-278 „Dėl Klaipėdos miesto daugiabučių gyvenamųjų namų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taisyklių patvirtinimo“</w:t>
      </w:r>
      <w:r>
        <w:t>,</w:t>
      </w:r>
      <w:r>
        <w:rPr>
          <w:color w:val="000000"/>
        </w:rPr>
        <w:t xml:space="preserve"> ir jas išdėstyti nauja redakcija (pridedama).</w:t>
      </w:r>
    </w:p>
    <w:p w14:paraId="609A339D" w14:textId="77777777" w:rsidR="00126C2C" w:rsidRPr="006146AC" w:rsidRDefault="00126C2C" w:rsidP="00126C2C">
      <w:pPr>
        <w:ind w:firstLine="709"/>
        <w:jc w:val="both"/>
      </w:pPr>
      <w:r>
        <w:t>2</w:t>
      </w:r>
      <w:r w:rsidRPr="006146AC">
        <w:t>.</w:t>
      </w:r>
      <w:r>
        <w:t> </w:t>
      </w:r>
      <w:r w:rsidRPr="006146AC">
        <w:t>Skelbti šį sprendimą Teisės aktų registre ir Klaipėdos miesto savivaldybės interneto svetainėje.</w:t>
      </w:r>
    </w:p>
    <w:p w14:paraId="16BB0A32" w14:textId="77777777" w:rsidR="00694AA4" w:rsidRDefault="00126C2C" w:rsidP="00694AA4">
      <w:pPr>
        <w:tabs>
          <w:tab w:val="left" w:pos="912"/>
        </w:tabs>
        <w:ind w:firstLine="709"/>
        <w:jc w:val="both"/>
      </w:pPr>
      <w:r w:rsidRPr="006146AC">
        <w:rPr>
          <w:lang w:eastAsia="lt-LT"/>
        </w:rPr>
        <w:t>Šis sprendimas gali būti skundžiamas Klaipėdos miesto savivaldybės visuomeninei administracinių ginčų komisijai arba Klaipėdos</w:t>
      </w:r>
      <w:r w:rsidRPr="003B32F4">
        <w:rPr>
          <w:lang w:eastAsia="lt-LT"/>
        </w:rPr>
        <w:t xml:space="preserve"> apygardos administraciniam teismui per vieną mėnesį nuo šio sprendimo įteikimo (gavimo) dienos.</w:t>
      </w:r>
      <w:r w:rsidR="00CA4D3B">
        <w:t xml:space="preserve"> </w:t>
      </w:r>
    </w:p>
    <w:p w14:paraId="592DF986" w14:textId="77777777" w:rsidR="00085A48" w:rsidRDefault="00085A48" w:rsidP="00694AA4">
      <w:pPr>
        <w:tabs>
          <w:tab w:val="left" w:pos="912"/>
        </w:tabs>
        <w:ind w:firstLine="709"/>
        <w:jc w:val="both"/>
      </w:pPr>
    </w:p>
    <w:p w14:paraId="2082D2D1" w14:textId="77777777" w:rsidR="00694AA4" w:rsidRDefault="00694AA4" w:rsidP="00694AA4">
      <w:pPr>
        <w:tabs>
          <w:tab w:val="left" w:pos="912"/>
        </w:tabs>
        <w:ind w:firstLine="709"/>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14:paraId="29F80B93" w14:textId="77777777" w:rsidTr="00C56F56">
        <w:tc>
          <w:tcPr>
            <w:tcW w:w="6204" w:type="dxa"/>
          </w:tcPr>
          <w:p w14:paraId="55DE6DAC" w14:textId="0790CDA5" w:rsidR="004476DD" w:rsidRDefault="00A12691" w:rsidP="00085A48">
            <w:r>
              <w:t xml:space="preserve">Savivaldybės </w:t>
            </w:r>
            <w:r w:rsidR="00C14932">
              <w:t xml:space="preserve">mero </w:t>
            </w:r>
            <w:r w:rsidR="00085A48">
              <w:t>pavaduotoja</w:t>
            </w:r>
          </w:p>
        </w:tc>
        <w:tc>
          <w:tcPr>
            <w:tcW w:w="3650" w:type="dxa"/>
          </w:tcPr>
          <w:p w14:paraId="51223FD7" w14:textId="77777777" w:rsidR="004476DD" w:rsidRDefault="00C14932" w:rsidP="004476DD">
            <w:pPr>
              <w:jc w:val="right"/>
            </w:pPr>
            <w:r>
              <w:t>Judita Simonavičiūtė</w:t>
            </w:r>
          </w:p>
        </w:tc>
      </w:tr>
    </w:tbl>
    <w:p w14:paraId="2BE0D288" w14:textId="77777777" w:rsidR="00E014C1" w:rsidRPr="00085A48" w:rsidRDefault="00E014C1" w:rsidP="00694AA4">
      <w:pPr>
        <w:jc w:val="both"/>
        <w:rPr>
          <w:sz w:val="2"/>
          <w:szCs w:val="2"/>
        </w:rPr>
      </w:pPr>
    </w:p>
    <w:sectPr w:rsidR="00E014C1" w:rsidRPr="00085A48" w:rsidSect="00694AA4">
      <w:headerReference w:type="default" r:id="rId7"/>
      <w:pgSz w:w="11906" w:h="16838" w:code="9"/>
      <w:pgMar w:top="1134"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DF47E" w14:textId="77777777" w:rsidR="00545EB2" w:rsidRDefault="00545EB2" w:rsidP="00E014C1">
      <w:r>
        <w:separator/>
      </w:r>
    </w:p>
  </w:endnote>
  <w:endnote w:type="continuationSeparator" w:id="0">
    <w:p w14:paraId="6E1B3A06" w14:textId="77777777" w:rsidR="00545EB2" w:rsidRDefault="00545EB2"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33F41" w14:textId="77777777" w:rsidR="00545EB2" w:rsidRDefault="00545EB2" w:rsidP="00E014C1">
      <w:r>
        <w:separator/>
      </w:r>
    </w:p>
  </w:footnote>
  <w:footnote w:type="continuationSeparator" w:id="0">
    <w:p w14:paraId="3D787746" w14:textId="77777777" w:rsidR="00545EB2" w:rsidRDefault="00545EB2"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59319F99" w14:textId="77777777" w:rsidR="00E014C1" w:rsidRDefault="00E014C1">
        <w:pPr>
          <w:pStyle w:val="Antrats"/>
          <w:jc w:val="center"/>
        </w:pPr>
        <w:r>
          <w:fldChar w:fldCharType="begin"/>
        </w:r>
        <w:r>
          <w:instrText>PAGE   \* MERGEFORMAT</w:instrText>
        </w:r>
        <w:r>
          <w:fldChar w:fldCharType="separate"/>
        </w:r>
        <w:r w:rsidR="00085A48">
          <w:rPr>
            <w:noProof/>
          </w:rPr>
          <w:t>2</w:t>
        </w:r>
        <w:r>
          <w:fldChar w:fldCharType="end"/>
        </w:r>
      </w:p>
    </w:sdtContent>
  </w:sdt>
  <w:p w14:paraId="5FC49309"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85A48"/>
    <w:rsid w:val="00126C2C"/>
    <w:rsid w:val="001E7FB1"/>
    <w:rsid w:val="003222B4"/>
    <w:rsid w:val="004476DD"/>
    <w:rsid w:val="00545EB2"/>
    <w:rsid w:val="00597EE8"/>
    <w:rsid w:val="005F495C"/>
    <w:rsid w:val="00694AA4"/>
    <w:rsid w:val="008354D5"/>
    <w:rsid w:val="00847CFD"/>
    <w:rsid w:val="0085684C"/>
    <w:rsid w:val="00894D6F"/>
    <w:rsid w:val="008F5D6F"/>
    <w:rsid w:val="00922CD4"/>
    <w:rsid w:val="00A12691"/>
    <w:rsid w:val="00AF7D08"/>
    <w:rsid w:val="00C14932"/>
    <w:rsid w:val="00C56F56"/>
    <w:rsid w:val="00C6726C"/>
    <w:rsid w:val="00CA4D3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844F"/>
  <w15:docId w15:val="{E484A9B3-1677-43CA-8B26-3275E410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2015</Words>
  <Characters>1150</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Birute Radavičienė</dc:creator>
  <cp:lastModifiedBy>Virginija Palaimiene</cp:lastModifiedBy>
  <cp:revision>2</cp:revision>
  <dcterms:created xsi:type="dcterms:W3CDTF">2017-04-03T06:19:00Z</dcterms:created>
  <dcterms:modified xsi:type="dcterms:W3CDTF">2017-04-03T06:19:00Z</dcterms:modified>
</cp:coreProperties>
</file>